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CA"/>
        </w:rPr>
        <w:id w:val="1843969972"/>
        <w:docPartObj>
          <w:docPartGallery w:val="Cover Pages"/>
          <w:docPartUnique/>
        </w:docPartObj>
      </w:sdtPr>
      <w:sdtContent>
        <w:p w14:paraId="101744B0" w14:textId="77777777" w:rsidR="0082058E" w:rsidRPr="00A54114" w:rsidRDefault="0082058E">
          <w:pPr>
            <w:rPr>
              <w:lang w:val="en-CA"/>
            </w:rPr>
          </w:pPr>
        </w:p>
        <w:p w14:paraId="67B2C0AB" w14:textId="77777777" w:rsidR="0082058E" w:rsidRPr="00A54114" w:rsidRDefault="0082058E">
          <w:pPr>
            <w:spacing w:after="0" w:line="240" w:lineRule="auto"/>
            <w:rPr>
              <w:lang w:val="en-CA"/>
            </w:rPr>
          </w:pPr>
          <w:r w:rsidRPr="00A54114">
            <w:rPr>
              <w:rFonts w:ascii="Arial" w:hAnsi="Arial" w:cs="Arial"/>
              <w:noProof/>
              <w:sz w:val="20"/>
              <w:szCs w:val="20"/>
            </w:rPr>
            <mc:AlternateContent>
              <mc:Choice Requires="wps">
                <w:drawing>
                  <wp:anchor distT="0" distB="0" distL="114300" distR="114300" simplePos="0" relativeHeight="251664384" behindDoc="0" locked="0" layoutInCell="1" allowOverlap="1" wp14:anchorId="282AA6CC" wp14:editId="074DAB6B">
                    <wp:simplePos x="0" y="0"/>
                    <wp:positionH relativeFrom="column">
                      <wp:posOffset>1285875</wp:posOffset>
                    </wp:positionH>
                    <wp:positionV relativeFrom="paragraph">
                      <wp:posOffset>6899098</wp:posOffset>
                    </wp:positionV>
                    <wp:extent cx="4958715" cy="1143635"/>
                    <wp:effectExtent l="0" t="0" r="0" b="0"/>
                    <wp:wrapThrough wrapText="bothSides">
                      <wp:wrapPolygon edited="0">
                        <wp:start x="111" y="0"/>
                        <wp:lineTo x="111" y="21108"/>
                        <wp:lineTo x="21354" y="21108"/>
                        <wp:lineTo x="21354" y="0"/>
                        <wp:lineTo x="111" y="0"/>
                      </wp:wrapPolygon>
                    </wp:wrapThrough>
                    <wp:docPr id="4" name="Text Box 4"/>
                    <wp:cNvGraphicFramePr/>
                    <a:graphic xmlns:a="http://schemas.openxmlformats.org/drawingml/2006/main">
                      <a:graphicData uri="http://schemas.microsoft.com/office/word/2010/wordprocessingShape">
                        <wps:wsp>
                          <wps:cNvSpPr txBox="1"/>
                          <wps:spPr>
                            <a:xfrm>
                              <a:off x="0" y="0"/>
                              <a:ext cx="4958715" cy="114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47E6A" w14:textId="661D0C1A" w:rsidR="00924E48" w:rsidRDefault="00050DEF" w:rsidP="005C7714">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Report It</w:t>
                                </w:r>
                              </w:p>
                              <w:p w14:paraId="77E26366" w14:textId="01501BE1" w:rsidR="00924E48" w:rsidRPr="0019402C" w:rsidRDefault="008909C0" w:rsidP="005C7714">
                                <w:pPr>
                                  <w:spacing w:after="0" w:line="240" w:lineRule="auto"/>
                                  <w:rPr>
                                    <w:rFonts w:ascii="Arial Narrow" w:hAnsi="Arial Narrow" w:cs="Arial"/>
                                    <w:b/>
                                    <w:color w:val="1C75BC"/>
                                    <w:sz w:val="44"/>
                                    <w:szCs w:val="44"/>
                                    <w:lang w:val="en-CA"/>
                                  </w:rPr>
                                </w:pPr>
                                <w:r>
                                  <w:rPr>
                                    <w:rFonts w:ascii="Arial Narrow" w:hAnsi="Arial Narrow" w:cs="Arial"/>
                                    <w:b/>
                                    <w:color w:val="1C75BC"/>
                                    <w:sz w:val="44"/>
                                    <w:szCs w:val="44"/>
                                    <w:lang w:val="en-CA"/>
                                  </w:rPr>
                                  <w:t>Basic User</w:t>
                                </w:r>
                                <w:r w:rsidR="00924E48">
                                  <w:rPr>
                                    <w:rFonts w:ascii="Arial Narrow" w:hAnsi="Arial Narrow" w:cs="Arial"/>
                                    <w:b/>
                                    <w:color w:val="1C75BC"/>
                                    <w:sz w:val="44"/>
                                    <w:szCs w:val="44"/>
                                    <w:lang w:val="en-CA"/>
                                  </w:rPr>
                                  <w:t xml:space="preserve"> </w:t>
                                </w:r>
                                <w:r>
                                  <w:rPr>
                                    <w:rFonts w:ascii="Arial Narrow" w:hAnsi="Arial Narrow" w:cs="Arial"/>
                                    <w:b/>
                                    <w:color w:val="1C75BC"/>
                                    <w:sz w:val="44"/>
                                    <w:szCs w:val="44"/>
                                    <w:lang w:val="en-CA"/>
                                  </w:rPr>
                                  <w:t>Guide</w:t>
                                </w:r>
                              </w:p>
                              <w:p w14:paraId="430C376A" w14:textId="77777777" w:rsidR="00924E48" w:rsidRDefault="00924E48" w:rsidP="005C7714">
                                <w:pPr>
                                  <w:spacing w:after="0" w:line="240" w:lineRule="auto"/>
                                  <w:rPr>
                                    <w:rFonts w:ascii="Arial Narrow" w:hAnsi="Arial Narrow" w:cs="Arial"/>
                                    <w:b/>
                                    <w:color w:val="F99321"/>
                                    <w:sz w:val="80"/>
                                    <w:szCs w:val="80"/>
                                    <w:lang w:val="en-CA"/>
                                  </w:rPr>
                                </w:pPr>
                              </w:p>
                              <w:p w14:paraId="2C38E9E8" w14:textId="1B684BE6" w:rsidR="00924E48" w:rsidRDefault="00924E48" w:rsidP="0019402C">
                                <w:pPr>
                                  <w:spacing w:after="0" w:line="240" w:lineRule="auto"/>
                                  <w:rPr>
                                    <w:rFonts w:ascii="Arial Narrow" w:hAnsi="Arial Narrow" w:cs="Arial"/>
                                    <w:b/>
                                    <w:color w:val="F99321"/>
                                    <w:sz w:val="80"/>
                                    <w:szCs w:val="8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AA6CC" id="_x0000_t202" coordsize="21600,21600" o:spt="202" path="m,l,21600r21600,l21600,xe">
                    <v:stroke joinstyle="miter"/>
                    <v:path gradientshapeok="t" o:connecttype="rect"/>
                  </v:shapetype>
                  <v:shape id="Text Box 4" o:spid="_x0000_s1026" type="#_x0000_t202" style="position:absolute;margin-left:101.25pt;margin-top:543.25pt;width:390.45pt;height:9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" filled="f" stroked="f">
                    <v:textbox>
                      <w:txbxContent>
                        <w:p w14:paraId="0B347E6A" w14:textId="661D0C1A" w:rsidR="00924E48" w:rsidRDefault="00050DEF" w:rsidP="005C7714">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Report It</w:t>
                          </w:r>
                        </w:p>
                        <w:p w14:paraId="77E26366" w14:textId="01501BE1" w:rsidR="00924E48" w:rsidRPr="0019402C" w:rsidRDefault="008909C0" w:rsidP="005C7714">
                          <w:pPr>
                            <w:spacing w:after="0" w:line="240" w:lineRule="auto"/>
                            <w:rPr>
                              <w:rFonts w:ascii="Arial Narrow" w:hAnsi="Arial Narrow" w:cs="Arial"/>
                              <w:b/>
                              <w:color w:val="1C75BC"/>
                              <w:sz w:val="44"/>
                              <w:szCs w:val="44"/>
                              <w:lang w:val="en-CA"/>
                            </w:rPr>
                          </w:pPr>
                          <w:r>
                            <w:rPr>
                              <w:rFonts w:ascii="Arial Narrow" w:hAnsi="Arial Narrow" w:cs="Arial"/>
                              <w:b/>
                              <w:color w:val="1C75BC"/>
                              <w:sz w:val="44"/>
                              <w:szCs w:val="44"/>
                              <w:lang w:val="en-CA"/>
                            </w:rPr>
                            <w:t>Basic User</w:t>
                          </w:r>
                          <w:r w:rsidR="00924E48">
                            <w:rPr>
                              <w:rFonts w:ascii="Arial Narrow" w:hAnsi="Arial Narrow" w:cs="Arial"/>
                              <w:b/>
                              <w:color w:val="1C75BC"/>
                              <w:sz w:val="44"/>
                              <w:szCs w:val="44"/>
                              <w:lang w:val="en-CA"/>
                            </w:rPr>
                            <w:t xml:space="preserve"> </w:t>
                          </w:r>
                          <w:r>
                            <w:rPr>
                              <w:rFonts w:ascii="Arial Narrow" w:hAnsi="Arial Narrow" w:cs="Arial"/>
                              <w:b/>
                              <w:color w:val="1C75BC"/>
                              <w:sz w:val="44"/>
                              <w:szCs w:val="44"/>
                              <w:lang w:val="en-CA"/>
                            </w:rPr>
                            <w:t>Guide</w:t>
                          </w:r>
                        </w:p>
                        <w:p w14:paraId="430C376A" w14:textId="77777777" w:rsidR="00924E48" w:rsidRDefault="00924E48" w:rsidP="005C7714">
                          <w:pPr>
                            <w:spacing w:after="0" w:line="240" w:lineRule="auto"/>
                            <w:rPr>
                              <w:rFonts w:ascii="Arial Narrow" w:hAnsi="Arial Narrow" w:cs="Arial"/>
                              <w:b/>
                              <w:color w:val="F99321"/>
                              <w:sz w:val="80"/>
                              <w:szCs w:val="80"/>
                              <w:lang w:val="en-CA"/>
                            </w:rPr>
                          </w:pPr>
                        </w:p>
                        <w:p w14:paraId="2C38E9E8" w14:textId="1B684BE6" w:rsidR="00924E48" w:rsidRDefault="00924E48" w:rsidP="0019402C">
                          <w:pPr>
                            <w:spacing w:after="0" w:line="240" w:lineRule="auto"/>
                            <w:rPr>
                              <w:rFonts w:ascii="Arial Narrow" w:hAnsi="Arial Narrow" w:cs="Arial"/>
                              <w:b/>
                              <w:color w:val="F99321"/>
                              <w:sz w:val="80"/>
                              <w:szCs w:val="80"/>
                              <w:lang w:val="en-CA"/>
                            </w:rPr>
                          </w:pPr>
                        </w:p>
                      </w:txbxContent>
                    </v:textbox>
                    <w10:wrap type="through"/>
                  </v:shape>
                </w:pict>
              </mc:Fallback>
            </mc:AlternateContent>
          </w:r>
          <w:r w:rsidRPr="00A54114">
            <w:rPr>
              <w:rFonts w:ascii="Arial" w:hAnsi="Arial" w:cs="Arial"/>
              <w:noProof/>
              <w:sz w:val="20"/>
              <w:szCs w:val="20"/>
            </w:rPr>
            <w:drawing>
              <wp:anchor distT="0" distB="0" distL="114300" distR="114300" simplePos="0" relativeHeight="251662336" behindDoc="1" locked="1" layoutInCell="1" allowOverlap="1" wp14:anchorId="49B5CA0A" wp14:editId="30ACFE4F">
                <wp:simplePos x="0" y="0"/>
                <wp:positionH relativeFrom="column">
                  <wp:posOffset>-1271270</wp:posOffset>
                </wp:positionH>
                <wp:positionV relativeFrom="page">
                  <wp:posOffset>3175</wp:posOffset>
                </wp:positionV>
                <wp:extent cx="7794625" cy="10086975"/>
                <wp:effectExtent l="0" t="0" r="3175" b="0"/>
                <wp:wrapNone/>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7794625" cy="10086975"/>
                        </a:xfrm>
                        <a:prstGeom prst="rect">
                          <a:avLst/>
                        </a:prstGeom>
                      </pic:spPr>
                    </pic:pic>
                  </a:graphicData>
                </a:graphic>
                <wp14:sizeRelV relativeFrom="margin">
                  <wp14:pctHeight>0</wp14:pctHeight>
                </wp14:sizeRelV>
              </wp:anchor>
            </w:drawing>
          </w:r>
          <w:r w:rsidRPr="00A54114">
            <w:rPr>
              <w:lang w:val="en-CA"/>
            </w:rPr>
            <w:br w:type="page"/>
          </w:r>
        </w:p>
      </w:sdtContent>
    </w:sdt>
    <w:sdt>
      <w:sdtPr>
        <w:rPr>
          <w:rFonts w:asciiTheme="minorHAnsi" w:hAnsiTheme="minorHAnsi" w:cstheme="minorBidi"/>
          <w:b w:val="0"/>
          <w:bCs w:val="0"/>
          <w:color w:val="auto"/>
          <w:sz w:val="22"/>
          <w:szCs w:val="22"/>
          <w:lang w:val="en-CA"/>
        </w:rPr>
        <w:id w:val="630529974"/>
        <w:docPartObj>
          <w:docPartGallery w:val="Table of Contents"/>
          <w:docPartUnique/>
        </w:docPartObj>
      </w:sdtPr>
      <w:sdtEndPr>
        <w:rPr>
          <w:noProof/>
        </w:rPr>
      </w:sdtEndPr>
      <w:sdtContent>
        <w:p w14:paraId="52A7FA8A" w14:textId="4E9A5C12" w:rsidR="008D24CB" w:rsidRPr="002B1718" w:rsidRDefault="008D24CB" w:rsidP="00794302">
          <w:pPr>
            <w:pStyle w:val="TOCHeading"/>
            <w:spacing w:line="240" w:lineRule="auto"/>
            <w:rPr>
              <w:color w:val="F7941D"/>
              <w:lang w:val="en-CA"/>
            </w:rPr>
          </w:pPr>
          <w:r w:rsidRPr="002B1718">
            <w:rPr>
              <w:color w:val="F7941D"/>
              <w:lang w:val="en-CA"/>
            </w:rPr>
            <w:t>Table of Contents</w:t>
          </w:r>
        </w:p>
        <w:p w14:paraId="6F973EB7" w14:textId="1D74003B" w:rsidR="00256D22" w:rsidRDefault="008D24CB">
          <w:pPr>
            <w:pStyle w:val="TOC1"/>
            <w:rPr>
              <w:rFonts w:asciiTheme="minorHAnsi" w:eastAsiaTheme="minorEastAsia" w:hAnsiTheme="minorHAnsi" w:cstheme="minorBidi"/>
              <w:b w:val="0"/>
              <w:bCs w:val="0"/>
              <w:color w:val="auto"/>
              <w:lang w:val="en-CA"/>
            </w:rPr>
          </w:pPr>
          <w:r w:rsidRPr="006D7E4E">
            <w:rPr>
              <w:rFonts w:asciiTheme="minorHAnsi" w:hAnsiTheme="minorHAnsi" w:cstheme="minorBidi"/>
              <w:b w:val="0"/>
              <w:bCs w:val="0"/>
              <w:noProof w:val="0"/>
              <w:lang w:val="en-CA"/>
            </w:rPr>
            <w:fldChar w:fldCharType="begin"/>
          </w:r>
          <w:r w:rsidRPr="006D7E4E">
            <w:rPr>
              <w:lang w:val="en-CA"/>
            </w:rPr>
            <w:instrText xml:space="preserve"> TOC \o "1-3" \h \z \u </w:instrText>
          </w:r>
          <w:r w:rsidRPr="006D7E4E">
            <w:rPr>
              <w:rFonts w:asciiTheme="minorHAnsi" w:hAnsiTheme="minorHAnsi" w:cstheme="minorBidi"/>
              <w:b w:val="0"/>
              <w:bCs w:val="0"/>
              <w:noProof w:val="0"/>
              <w:lang w:val="en-CA"/>
            </w:rPr>
            <w:fldChar w:fldCharType="separate"/>
          </w:r>
          <w:hyperlink w:anchor="_Toc120888787" w:history="1">
            <w:r w:rsidR="00256D22" w:rsidRPr="00506646">
              <w:rPr>
                <w:rStyle w:val="Hyperlink"/>
                <w:lang w:val="en-CA"/>
              </w:rPr>
              <w:t>Submitting a Report</w:t>
            </w:r>
            <w:r w:rsidR="00256D22">
              <w:rPr>
                <w:webHidden/>
              </w:rPr>
              <w:tab/>
            </w:r>
            <w:r w:rsidR="00256D22">
              <w:rPr>
                <w:webHidden/>
              </w:rPr>
              <w:fldChar w:fldCharType="begin"/>
            </w:r>
            <w:r w:rsidR="00256D22">
              <w:rPr>
                <w:webHidden/>
              </w:rPr>
              <w:instrText xml:space="preserve"> PAGEREF _Toc120888787 \h </w:instrText>
            </w:r>
            <w:r w:rsidR="00256D22">
              <w:rPr>
                <w:webHidden/>
              </w:rPr>
            </w:r>
            <w:r w:rsidR="00256D22">
              <w:rPr>
                <w:webHidden/>
              </w:rPr>
              <w:fldChar w:fldCharType="separate"/>
            </w:r>
            <w:r w:rsidR="00086A59">
              <w:rPr>
                <w:webHidden/>
              </w:rPr>
              <w:t>3</w:t>
            </w:r>
            <w:r w:rsidR="00256D22">
              <w:rPr>
                <w:webHidden/>
              </w:rPr>
              <w:fldChar w:fldCharType="end"/>
            </w:r>
          </w:hyperlink>
        </w:p>
        <w:p w14:paraId="184DEC9E" w14:textId="5B7C7971" w:rsidR="00256D22" w:rsidRDefault="00256D22">
          <w:pPr>
            <w:pStyle w:val="TOC1"/>
            <w:rPr>
              <w:rFonts w:asciiTheme="minorHAnsi" w:eastAsiaTheme="minorEastAsia" w:hAnsiTheme="minorHAnsi" w:cstheme="minorBidi"/>
              <w:b w:val="0"/>
              <w:bCs w:val="0"/>
              <w:color w:val="auto"/>
              <w:lang w:val="en-CA"/>
            </w:rPr>
          </w:pPr>
          <w:hyperlink w:anchor="_Toc120888788" w:history="1">
            <w:r w:rsidRPr="00506646">
              <w:rPr>
                <w:rStyle w:val="Hyperlink"/>
                <w:lang w:val="en-CA"/>
              </w:rPr>
              <w:t>Continue a Saved Report</w:t>
            </w:r>
            <w:r>
              <w:rPr>
                <w:webHidden/>
              </w:rPr>
              <w:tab/>
            </w:r>
            <w:r>
              <w:rPr>
                <w:webHidden/>
              </w:rPr>
              <w:fldChar w:fldCharType="begin"/>
            </w:r>
            <w:r>
              <w:rPr>
                <w:webHidden/>
              </w:rPr>
              <w:instrText xml:space="preserve"> PAGEREF _Toc120888788 \h </w:instrText>
            </w:r>
            <w:r>
              <w:rPr>
                <w:webHidden/>
              </w:rPr>
            </w:r>
            <w:r>
              <w:rPr>
                <w:webHidden/>
              </w:rPr>
              <w:fldChar w:fldCharType="separate"/>
            </w:r>
            <w:r w:rsidR="00086A59">
              <w:rPr>
                <w:webHidden/>
              </w:rPr>
              <w:t>5</w:t>
            </w:r>
            <w:r>
              <w:rPr>
                <w:webHidden/>
              </w:rPr>
              <w:fldChar w:fldCharType="end"/>
            </w:r>
          </w:hyperlink>
        </w:p>
        <w:p w14:paraId="007B1FE0" w14:textId="66443182" w:rsidR="00256D22" w:rsidRDefault="00256D22">
          <w:pPr>
            <w:pStyle w:val="TOC1"/>
            <w:rPr>
              <w:rFonts w:asciiTheme="minorHAnsi" w:eastAsiaTheme="minorEastAsia" w:hAnsiTheme="minorHAnsi" w:cstheme="minorBidi"/>
              <w:b w:val="0"/>
              <w:bCs w:val="0"/>
              <w:color w:val="auto"/>
              <w:lang w:val="en-CA"/>
            </w:rPr>
          </w:pPr>
          <w:hyperlink w:anchor="_Toc120888789" w:history="1">
            <w:r w:rsidRPr="00506646">
              <w:rPr>
                <w:rStyle w:val="Hyperlink"/>
                <w:lang w:val="en-CA"/>
              </w:rPr>
              <w:t>Complete Pending Items</w:t>
            </w:r>
            <w:r>
              <w:rPr>
                <w:webHidden/>
              </w:rPr>
              <w:tab/>
            </w:r>
            <w:r>
              <w:rPr>
                <w:webHidden/>
              </w:rPr>
              <w:fldChar w:fldCharType="begin"/>
            </w:r>
            <w:r>
              <w:rPr>
                <w:webHidden/>
              </w:rPr>
              <w:instrText xml:space="preserve"> PAGEREF _Toc120888789 \h </w:instrText>
            </w:r>
            <w:r>
              <w:rPr>
                <w:webHidden/>
              </w:rPr>
            </w:r>
            <w:r>
              <w:rPr>
                <w:webHidden/>
              </w:rPr>
              <w:fldChar w:fldCharType="separate"/>
            </w:r>
            <w:r w:rsidR="00086A59">
              <w:rPr>
                <w:webHidden/>
              </w:rPr>
              <w:t>6</w:t>
            </w:r>
            <w:r>
              <w:rPr>
                <w:webHidden/>
              </w:rPr>
              <w:fldChar w:fldCharType="end"/>
            </w:r>
          </w:hyperlink>
        </w:p>
        <w:p w14:paraId="0E8289E1" w14:textId="79C40290" w:rsidR="00256D22" w:rsidRDefault="00256D22">
          <w:pPr>
            <w:pStyle w:val="TOC2"/>
            <w:rPr>
              <w:rFonts w:asciiTheme="minorHAnsi" w:eastAsiaTheme="minorEastAsia" w:hAnsiTheme="minorHAnsi" w:cstheme="minorBidi"/>
              <w:sz w:val="24"/>
              <w:szCs w:val="24"/>
              <w:lang w:val="en-CA"/>
            </w:rPr>
          </w:pPr>
          <w:hyperlink w:anchor="_Toc120888790" w:history="1">
            <w:r w:rsidRPr="00506646">
              <w:rPr>
                <w:rStyle w:val="Hyperlink"/>
              </w:rPr>
              <w:t>View Summary</w:t>
            </w:r>
            <w:r>
              <w:rPr>
                <w:webHidden/>
              </w:rPr>
              <w:tab/>
            </w:r>
            <w:r>
              <w:rPr>
                <w:webHidden/>
              </w:rPr>
              <w:fldChar w:fldCharType="begin"/>
            </w:r>
            <w:r>
              <w:rPr>
                <w:webHidden/>
              </w:rPr>
              <w:instrText xml:space="preserve"> PAGEREF _Toc120888790 \h </w:instrText>
            </w:r>
            <w:r>
              <w:rPr>
                <w:webHidden/>
              </w:rPr>
            </w:r>
            <w:r>
              <w:rPr>
                <w:webHidden/>
              </w:rPr>
              <w:fldChar w:fldCharType="separate"/>
            </w:r>
            <w:r w:rsidR="00086A59">
              <w:rPr>
                <w:webHidden/>
              </w:rPr>
              <w:t>6</w:t>
            </w:r>
            <w:r>
              <w:rPr>
                <w:webHidden/>
              </w:rPr>
              <w:fldChar w:fldCharType="end"/>
            </w:r>
          </w:hyperlink>
        </w:p>
        <w:p w14:paraId="40F02460" w14:textId="657B418B" w:rsidR="00256D22" w:rsidRDefault="00256D22">
          <w:pPr>
            <w:pStyle w:val="TOC2"/>
            <w:rPr>
              <w:rFonts w:asciiTheme="minorHAnsi" w:eastAsiaTheme="minorEastAsia" w:hAnsiTheme="minorHAnsi" w:cstheme="minorBidi"/>
              <w:sz w:val="24"/>
              <w:szCs w:val="24"/>
              <w:lang w:val="en-CA"/>
            </w:rPr>
          </w:pPr>
          <w:hyperlink w:anchor="_Toc120888791" w:history="1">
            <w:r w:rsidRPr="00506646">
              <w:rPr>
                <w:rStyle w:val="Hyperlink"/>
              </w:rPr>
              <w:t>Complete a Task</w:t>
            </w:r>
            <w:r>
              <w:rPr>
                <w:webHidden/>
              </w:rPr>
              <w:tab/>
            </w:r>
            <w:r>
              <w:rPr>
                <w:webHidden/>
              </w:rPr>
              <w:fldChar w:fldCharType="begin"/>
            </w:r>
            <w:r>
              <w:rPr>
                <w:webHidden/>
              </w:rPr>
              <w:instrText xml:space="preserve"> PAGEREF _Toc120888791 \h </w:instrText>
            </w:r>
            <w:r>
              <w:rPr>
                <w:webHidden/>
              </w:rPr>
            </w:r>
            <w:r>
              <w:rPr>
                <w:webHidden/>
              </w:rPr>
              <w:fldChar w:fldCharType="separate"/>
            </w:r>
            <w:r w:rsidR="00086A59">
              <w:rPr>
                <w:webHidden/>
              </w:rPr>
              <w:t>7</w:t>
            </w:r>
            <w:r>
              <w:rPr>
                <w:webHidden/>
              </w:rPr>
              <w:fldChar w:fldCharType="end"/>
            </w:r>
          </w:hyperlink>
        </w:p>
        <w:p w14:paraId="57B05F96" w14:textId="27A6F1F6" w:rsidR="00256D22" w:rsidRDefault="00256D22">
          <w:pPr>
            <w:pStyle w:val="TOC2"/>
            <w:rPr>
              <w:rFonts w:asciiTheme="minorHAnsi" w:eastAsiaTheme="minorEastAsia" w:hAnsiTheme="minorHAnsi" w:cstheme="minorBidi"/>
              <w:sz w:val="24"/>
              <w:szCs w:val="24"/>
              <w:lang w:val="en-CA"/>
            </w:rPr>
          </w:pPr>
          <w:hyperlink w:anchor="_Toc120888792" w:history="1">
            <w:r w:rsidRPr="00506646">
              <w:rPr>
                <w:rStyle w:val="Hyperlink"/>
              </w:rPr>
              <w:t>Re-assign a Task</w:t>
            </w:r>
            <w:r>
              <w:rPr>
                <w:webHidden/>
              </w:rPr>
              <w:tab/>
            </w:r>
            <w:r>
              <w:rPr>
                <w:webHidden/>
              </w:rPr>
              <w:fldChar w:fldCharType="begin"/>
            </w:r>
            <w:r>
              <w:rPr>
                <w:webHidden/>
              </w:rPr>
              <w:instrText xml:space="preserve"> PAGEREF _Toc120888792 \h </w:instrText>
            </w:r>
            <w:r>
              <w:rPr>
                <w:webHidden/>
              </w:rPr>
            </w:r>
            <w:r>
              <w:rPr>
                <w:webHidden/>
              </w:rPr>
              <w:fldChar w:fldCharType="separate"/>
            </w:r>
            <w:r w:rsidR="00086A59">
              <w:rPr>
                <w:webHidden/>
              </w:rPr>
              <w:t>8</w:t>
            </w:r>
            <w:r>
              <w:rPr>
                <w:webHidden/>
              </w:rPr>
              <w:fldChar w:fldCharType="end"/>
            </w:r>
          </w:hyperlink>
        </w:p>
        <w:p w14:paraId="244FE472" w14:textId="09B9ABB2" w:rsidR="00256D22" w:rsidRDefault="00256D22">
          <w:pPr>
            <w:pStyle w:val="TOC1"/>
            <w:rPr>
              <w:rFonts w:asciiTheme="minorHAnsi" w:eastAsiaTheme="minorEastAsia" w:hAnsiTheme="minorHAnsi" w:cstheme="minorBidi"/>
              <w:b w:val="0"/>
              <w:bCs w:val="0"/>
              <w:color w:val="auto"/>
              <w:lang w:val="en-CA"/>
            </w:rPr>
          </w:pPr>
          <w:hyperlink w:anchor="_Toc120888793" w:history="1">
            <w:r w:rsidRPr="00506646">
              <w:rPr>
                <w:rStyle w:val="Hyperlink"/>
                <w:lang w:val="en-CA"/>
              </w:rPr>
              <w:t>View Report Progress</w:t>
            </w:r>
            <w:r>
              <w:rPr>
                <w:webHidden/>
              </w:rPr>
              <w:tab/>
            </w:r>
            <w:r>
              <w:rPr>
                <w:webHidden/>
              </w:rPr>
              <w:fldChar w:fldCharType="begin"/>
            </w:r>
            <w:r>
              <w:rPr>
                <w:webHidden/>
              </w:rPr>
              <w:instrText xml:space="preserve"> PAGEREF _Toc120888793 \h </w:instrText>
            </w:r>
            <w:r>
              <w:rPr>
                <w:webHidden/>
              </w:rPr>
            </w:r>
            <w:r>
              <w:rPr>
                <w:webHidden/>
              </w:rPr>
              <w:fldChar w:fldCharType="separate"/>
            </w:r>
            <w:r w:rsidR="00086A59">
              <w:rPr>
                <w:webHidden/>
              </w:rPr>
              <w:t>9</w:t>
            </w:r>
            <w:r>
              <w:rPr>
                <w:webHidden/>
              </w:rPr>
              <w:fldChar w:fldCharType="end"/>
            </w:r>
          </w:hyperlink>
        </w:p>
        <w:p w14:paraId="27FBB2EC" w14:textId="1A9825E9" w:rsidR="00256D22" w:rsidRDefault="00256D22">
          <w:pPr>
            <w:pStyle w:val="TOC1"/>
            <w:rPr>
              <w:rFonts w:asciiTheme="minorHAnsi" w:eastAsiaTheme="minorEastAsia" w:hAnsiTheme="minorHAnsi" w:cstheme="minorBidi"/>
              <w:b w:val="0"/>
              <w:bCs w:val="0"/>
              <w:color w:val="auto"/>
              <w:lang w:val="en-CA"/>
            </w:rPr>
          </w:pPr>
          <w:hyperlink w:anchor="_Toc120888794" w:history="1">
            <w:r w:rsidRPr="00506646">
              <w:rPr>
                <w:rStyle w:val="Hyperlink"/>
              </w:rPr>
              <w:t>Print a Report</w:t>
            </w:r>
            <w:r>
              <w:rPr>
                <w:webHidden/>
              </w:rPr>
              <w:tab/>
            </w:r>
            <w:r>
              <w:rPr>
                <w:webHidden/>
              </w:rPr>
              <w:fldChar w:fldCharType="begin"/>
            </w:r>
            <w:r>
              <w:rPr>
                <w:webHidden/>
              </w:rPr>
              <w:instrText xml:space="preserve"> PAGEREF _Toc120888794 \h </w:instrText>
            </w:r>
            <w:r>
              <w:rPr>
                <w:webHidden/>
              </w:rPr>
            </w:r>
            <w:r>
              <w:rPr>
                <w:webHidden/>
              </w:rPr>
              <w:fldChar w:fldCharType="separate"/>
            </w:r>
            <w:r w:rsidR="00086A59">
              <w:rPr>
                <w:webHidden/>
              </w:rPr>
              <w:t>11</w:t>
            </w:r>
            <w:r>
              <w:rPr>
                <w:webHidden/>
              </w:rPr>
              <w:fldChar w:fldCharType="end"/>
            </w:r>
          </w:hyperlink>
        </w:p>
        <w:p w14:paraId="7E0BC27A" w14:textId="5D16643E" w:rsidR="00256D22" w:rsidRDefault="00256D22">
          <w:pPr>
            <w:pStyle w:val="TOC1"/>
            <w:rPr>
              <w:rFonts w:asciiTheme="minorHAnsi" w:eastAsiaTheme="minorEastAsia" w:hAnsiTheme="minorHAnsi" w:cstheme="minorBidi"/>
              <w:b w:val="0"/>
              <w:bCs w:val="0"/>
              <w:color w:val="auto"/>
              <w:lang w:val="en-CA"/>
            </w:rPr>
          </w:pPr>
          <w:hyperlink w:anchor="_Toc120888795" w:history="1">
            <w:r w:rsidRPr="00506646">
              <w:rPr>
                <w:rStyle w:val="Hyperlink"/>
              </w:rPr>
              <w:t>Save a PDF of the Report</w:t>
            </w:r>
            <w:r>
              <w:rPr>
                <w:webHidden/>
              </w:rPr>
              <w:tab/>
            </w:r>
            <w:r>
              <w:rPr>
                <w:webHidden/>
              </w:rPr>
              <w:fldChar w:fldCharType="begin"/>
            </w:r>
            <w:r>
              <w:rPr>
                <w:webHidden/>
              </w:rPr>
              <w:instrText xml:space="preserve"> PAGEREF _Toc120888795 \h </w:instrText>
            </w:r>
            <w:r>
              <w:rPr>
                <w:webHidden/>
              </w:rPr>
            </w:r>
            <w:r>
              <w:rPr>
                <w:webHidden/>
              </w:rPr>
              <w:fldChar w:fldCharType="separate"/>
            </w:r>
            <w:r w:rsidR="00086A59">
              <w:rPr>
                <w:webHidden/>
              </w:rPr>
              <w:t>11</w:t>
            </w:r>
            <w:r>
              <w:rPr>
                <w:webHidden/>
              </w:rPr>
              <w:fldChar w:fldCharType="end"/>
            </w:r>
          </w:hyperlink>
        </w:p>
        <w:p w14:paraId="114358A0" w14:textId="2430ABBF" w:rsidR="008D24CB" w:rsidRPr="00A54114" w:rsidRDefault="008D24CB" w:rsidP="00794302">
          <w:pPr>
            <w:spacing w:line="240" w:lineRule="auto"/>
            <w:rPr>
              <w:lang w:val="en-CA"/>
            </w:rPr>
          </w:pPr>
          <w:r w:rsidRPr="006D7E4E">
            <w:rPr>
              <w:rFonts w:ascii="Arial" w:hAnsi="Arial" w:cs="Arial"/>
              <w:b/>
              <w:bCs/>
              <w:noProof/>
              <w:lang w:val="en-CA"/>
            </w:rPr>
            <w:fldChar w:fldCharType="end"/>
          </w:r>
        </w:p>
      </w:sdtContent>
    </w:sdt>
    <w:p w14:paraId="4252F837" w14:textId="6FF51787" w:rsidR="006D1F26" w:rsidRPr="00A54114" w:rsidRDefault="006D1F26">
      <w:pPr>
        <w:spacing w:after="0" w:line="240" w:lineRule="auto"/>
        <w:rPr>
          <w:rFonts w:ascii="Arial" w:hAnsi="Arial" w:cs="Arial"/>
          <w:sz w:val="20"/>
          <w:szCs w:val="20"/>
          <w:lang w:val="en-CA"/>
        </w:rPr>
      </w:pPr>
      <w:r w:rsidRPr="00A54114">
        <w:rPr>
          <w:rFonts w:ascii="Arial" w:hAnsi="Arial" w:cs="Arial"/>
          <w:sz w:val="20"/>
          <w:szCs w:val="20"/>
          <w:lang w:val="en-CA"/>
        </w:rPr>
        <w:br w:type="page"/>
      </w:r>
    </w:p>
    <w:p w14:paraId="5CDA0710" w14:textId="0C6BC7D7" w:rsidR="00A37F8E" w:rsidRDefault="00375EBE" w:rsidP="00A37F8E">
      <w:pPr>
        <w:rPr>
          <w:rFonts w:ascii="Arial" w:hAnsi="Arial" w:cs="Arial"/>
          <w:sz w:val="20"/>
          <w:szCs w:val="20"/>
        </w:rPr>
      </w:pPr>
      <w:r>
        <w:rPr>
          <w:rFonts w:ascii="Arial" w:hAnsi="Arial" w:cs="Arial"/>
          <w:b/>
          <w:bCs/>
          <w:sz w:val="20"/>
          <w:szCs w:val="20"/>
        </w:rPr>
        <w:lastRenderedPageBreak/>
        <w:t>Report It</w:t>
      </w:r>
      <w:r w:rsidR="00A37F8E">
        <w:rPr>
          <w:rFonts w:ascii="Arial" w:hAnsi="Arial" w:cs="Arial"/>
          <w:sz w:val="20"/>
          <w:szCs w:val="20"/>
        </w:rPr>
        <w:t xml:space="preserve"> is a feature where your organization can create </w:t>
      </w:r>
      <w:r>
        <w:rPr>
          <w:rFonts w:ascii="Arial" w:hAnsi="Arial" w:cs="Arial"/>
          <w:sz w:val="20"/>
          <w:szCs w:val="20"/>
        </w:rPr>
        <w:t>custom repor</w:t>
      </w:r>
      <w:r w:rsidR="00BB7DC6">
        <w:rPr>
          <w:rFonts w:ascii="Arial" w:hAnsi="Arial" w:cs="Arial"/>
          <w:sz w:val="20"/>
          <w:szCs w:val="20"/>
        </w:rPr>
        <w:t>t</w:t>
      </w:r>
      <w:r w:rsidR="009073BA">
        <w:rPr>
          <w:rFonts w:ascii="Arial" w:hAnsi="Arial" w:cs="Arial"/>
          <w:sz w:val="20"/>
          <w:szCs w:val="20"/>
        </w:rPr>
        <w:t>s. These can include anything from daily a checklist to a detailed inspection form. Individual elements on a form can be assigned to other users for completion and all responses and changes are tracked through Systems 24-7.</w:t>
      </w:r>
    </w:p>
    <w:p w14:paraId="334DCA0E" w14:textId="3C1E688B" w:rsidR="00A37F8E" w:rsidRPr="009073BA" w:rsidRDefault="009073BA" w:rsidP="00A37F8E">
      <w:pPr>
        <w:rPr>
          <w:rFonts w:ascii="Arial" w:hAnsi="Arial" w:cs="Arial"/>
          <w:sz w:val="20"/>
          <w:szCs w:val="20"/>
        </w:rPr>
      </w:pPr>
      <w:r>
        <w:rPr>
          <w:rFonts w:ascii="Arial" w:hAnsi="Arial" w:cs="Arial"/>
          <w:sz w:val="20"/>
          <w:szCs w:val="20"/>
        </w:rPr>
        <w:t xml:space="preserve">To access Report It, select the </w:t>
      </w:r>
      <w:r>
        <w:rPr>
          <w:rFonts w:ascii="Arial" w:hAnsi="Arial" w:cs="Arial"/>
          <w:b/>
          <w:bCs/>
          <w:sz w:val="20"/>
          <w:szCs w:val="20"/>
        </w:rPr>
        <w:t xml:space="preserve">Report </w:t>
      </w:r>
      <w:proofErr w:type="gramStart"/>
      <w:r>
        <w:rPr>
          <w:rFonts w:ascii="Arial" w:hAnsi="Arial" w:cs="Arial"/>
          <w:b/>
          <w:bCs/>
          <w:sz w:val="20"/>
          <w:szCs w:val="20"/>
        </w:rPr>
        <w:t>It</w:t>
      </w:r>
      <w:proofErr w:type="gramEnd"/>
      <w:r>
        <w:rPr>
          <w:rFonts w:ascii="Arial" w:hAnsi="Arial" w:cs="Arial"/>
          <w:sz w:val="20"/>
          <w:szCs w:val="20"/>
        </w:rPr>
        <w:t xml:space="preserve"> icon from the navigation menu located on the left-hand side of your website.</w:t>
      </w:r>
    </w:p>
    <w:p w14:paraId="51A25B01" w14:textId="4A7CC3A5" w:rsidR="003A5126" w:rsidRDefault="009073BA" w:rsidP="00A54114">
      <w:pPr>
        <w:rPr>
          <w:rFonts w:ascii="Arial" w:hAnsi="Arial" w:cs="Arial"/>
          <w:sz w:val="20"/>
          <w:szCs w:val="20"/>
        </w:rPr>
      </w:pPr>
      <w:r>
        <w:rPr>
          <w:rFonts w:ascii="Arial" w:hAnsi="Arial" w:cs="Arial"/>
          <w:noProof/>
          <w:sz w:val="20"/>
          <w:szCs w:val="20"/>
        </w:rPr>
        <w:drawing>
          <wp:inline distT="0" distB="0" distL="0" distR="0" wp14:anchorId="2F6A67B6" wp14:editId="43084390">
            <wp:extent cx="753984" cy="972000"/>
            <wp:effectExtent l="0" t="0" r="0" b="635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3984" cy="972000"/>
                    </a:xfrm>
                    <a:prstGeom prst="rect">
                      <a:avLst/>
                    </a:prstGeom>
                  </pic:spPr>
                </pic:pic>
              </a:graphicData>
            </a:graphic>
          </wp:inline>
        </w:drawing>
      </w:r>
    </w:p>
    <w:p w14:paraId="1EB54412" w14:textId="4E016167" w:rsidR="009073BA" w:rsidRDefault="009D569A" w:rsidP="00A54114">
      <w:pPr>
        <w:rPr>
          <w:rFonts w:ascii="Arial" w:hAnsi="Arial" w:cs="Arial"/>
          <w:sz w:val="20"/>
          <w:szCs w:val="20"/>
        </w:rPr>
      </w:pPr>
      <w:r>
        <w:rPr>
          <w:rFonts w:ascii="Arial" w:hAnsi="Arial" w:cs="Arial"/>
          <w:sz w:val="20"/>
          <w:szCs w:val="20"/>
        </w:rPr>
        <w:t xml:space="preserve">Under </w:t>
      </w:r>
      <w:r>
        <w:rPr>
          <w:rFonts w:ascii="Arial" w:hAnsi="Arial" w:cs="Arial"/>
          <w:b/>
          <w:bCs/>
          <w:sz w:val="20"/>
          <w:szCs w:val="20"/>
        </w:rPr>
        <w:t>General Options</w:t>
      </w:r>
      <w:r>
        <w:rPr>
          <w:rFonts w:ascii="Arial" w:hAnsi="Arial" w:cs="Arial"/>
          <w:sz w:val="20"/>
          <w:szCs w:val="20"/>
        </w:rPr>
        <w:t>, you will have the ability to submit a new report, continue a saved report, complete a pending item, and view the progress of a report.</w:t>
      </w:r>
    </w:p>
    <w:p w14:paraId="260289C8" w14:textId="3F1A218E" w:rsidR="009D569A" w:rsidRPr="009D569A" w:rsidRDefault="009D569A" w:rsidP="00A54114">
      <w:pPr>
        <w:rPr>
          <w:rFonts w:ascii="Arial" w:hAnsi="Arial" w:cs="Arial"/>
          <w:sz w:val="20"/>
          <w:szCs w:val="20"/>
        </w:rPr>
      </w:pPr>
      <w:r>
        <w:rPr>
          <w:rFonts w:ascii="Arial" w:hAnsi="Arial" w:cs="Arial"/>
          <w:noProof/>
          <w:sz w:val="20"/>
          <w:szCs w:val="20"/>
        </w:rPr>
        <w:drawing>
          <wp:inline distT="0" distB="0" distL="0" distR="0" wp14:anchorId="6886246B" wp14:editId="4A96D9B7">
            <wp:extent cx="5431790" cy="2967355"/>
            <wp:effectExtent l="0" t="0" r="3810" b="4445"/>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1790" cy="2967355"/>
                    </a:xfrm>
                    <a:prstGeom prst="rect">
                      <a:avLst/>
                    </a:prstGeom>
                  </pic:spPr>
                </pic:pic>
              </a:graphicData>
            </a:graphic>
          </wp:inline>
        </w:drawing>
      </w:r>
    </w:p>
    <w:p w14:paraId="705536E8" w14:textId="2B0130F2" w:rsidR="009073BA" w:rsidRDefault="009073BA" w:rsidP="00A54114">
      <w:pPr>
        <w:rPr>
          <w:rFonts w:ascii="Arial" w:hAnsi="Arial" w:cs="Arial"/>
          <w:sz w:val="20"/>
          <w:szCs w:val="20"/>
        </w:rPr>
      </w:pPr>
      <w:r>
        <w:rPr>
          <w:rFonts w:ascii="Arial" w:hAnsi="Arial" w:cs="Arial"/>
          <w:sz w:val="20"/>
          <w:szCs w:val="20"/>
        </w:rPr>
        <w:t>Let’s start with submitting a report and we will work our way through the other functions of the Report It feature.</w:t>
      </w:r>
    </w:p>
    <w:p w14:paraId="0A0E7F6E" w14:textId="77777777" w:rsidR="009D569A" w:rsidRPr="00BE6D96" w:rsidRDefault="009D569A" w:rsidP="009D569A">
      <w:pPr>
        <w:rPr>
          <w:rFonts w:ascii="Arial" w:hAnsi="Arial" w:cs="Arial"/>
          <w:bCs/>
          <w:sz w:val="20"/>
          <w:szCs w:val="20"/>
          <w:lang w:val="en-CA"/>
        </w:rPr>
      </w:pPr>
    </w:p>
    <w:p w14:paraId="693B5462" w14:textId="295237C8" w:rsidR="009D569A" w:rsidRPr="00BE6D96" w:rsidRDefault="009D569A" w:rsidP="009D569A">
      <w:pPr>
        <w:pStyle w:val="Heading1"/>
        <w:rPr>
          <w:szCs w:val="28"/>
          <w:lang w:val="en-CA"/>
        </w:rPr>
      </w:pPr>
      <w:bookmarkStart w:id="0" w:name="_Toc120888787"/>
      <w:r>
        <w:rPr>
          <w:szCs w:val="28"/>
          <w:lang w:val="en-CA"/>
        </w:rPr>
        <w:t>Submitting a Report</w:t>
      </w:r>
      <w:bookmarkEnd w:id="0"/>
    </w:p>
    <w:p w14:paraId="6074DA71" w14:textId="0749256D" w:rsidR="00BB7DC6" w:rsidRDefault="00277FC2" w:rsidP="009D569A">
      <w:pPr>
        <w:rPr>
          <w:rFonts w:ascii="Arial" w:hAnsi="Arial" w:cs="Arial"/>
          <w:b/>
          <w:bCs/>
          <w:sz w:val="20"/>
          <w:szCs w:val="20"/>
          <w:lang w:val="en-CA"/>
        </w:rPr>
      </w:pPr>
      <w:r>
        <w:rPr>
          <w:rFonts w:ascii="Arial" w:hAnsi="Arial" w:cs="Arial"/>
          <w:sz w:val="20"/>
          <w:szCs w:val="20"/>
          <w:lang w:val="en-CA"/>
        </w:rPr>
        <w:t xml:space="preserve">So, it’s time to submit a report? The first step is finding the report you need to submit. In Report It, click on </w:t>
      </w:r>
      <w:r>
        <w:rPr>
          <w:rFonts w:ascii="Arial" w:hAnsi="Arial" w:cs="Arial"/>
          <w:b/>
          <w:bCs/>
          <w:sz w:val="20"/>
          <w:szCs w:val="20"/>
          <w:lang w:val="en-CA"/>
        </w:rPr>
        <w:t>Submit a Report.</w:t>
      </w:r>
    </w:p>
    <w:p w14:paraId="1C2D810B" w14:textId="332D08D8" w:rsidR="00277FC2" w:rsidRPr="00277FC2" w:rsidRDefault="00277FC2" w:rsidP="009D569A">
      <w:pPr>
        <w:rPr>
          <w:rFonts w:ascii="Arial" w:hAnsi="Arial" w:cs="Arial"/>
          <w:b/>
          <w:bCs/>
          <w:sz w:val="20"/>
          <w:szCs w:val="20"/>
        </w:rPr>
      </w:pPr>
      <w:r>
        <w:rPr>
          <w:b/>
          <w:bCs/>
          <w:noProof/>
        </w:rPr>
        <w:drawing>
          <wp:inline distT="0" distB="0" distL="0" distR="0" wp14:anchorId="1ED198D5" wp14:editId="0479AAB7">
            <wp:extent cx="1807422" cy="12636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7422" cy="1263600"/>
                    </a:xfrm>
                    <a:prstGeom prst="rect">
                      <a:avLst/>
                    </a:prstGeom>
                  </pic:spPr>
                </pic:pic>
              </a:graphicData>
            </a:graphic>
          </wp:inline>
        </w:drawing>
      </w:r>
    </w:p>
    <w:p w14:paraId="61B92181" w14:textId="5F8E2BDA" w:rsidR="00277FC2" w:rsidRDefault="00277FC2" w:rsidP="009D569A">
      <w:pPr>
        <w:rPr>
          <w:rFonts w:ascii="Arial" w:hAnsi="Arial" w:cs="Arial"/>
          <w:sz w:val="20"/>
          <w:szCs w:val="20"/>
        </w:rPr>
      </w:pPr>
      <w:r w:rsidRPr="00277FC2">
        <w:rPr>
          <w:rFonts w:ascii="Arial" w:hAnsi="Arial" w:cs="Arial"/>
          <w:sz w:val="20"/>
          <w:szCs w:val="20"/>
        </w:rPr>
        <w:lastRenderedPageBreak/>
        <w:t>Report</w:t>
      </w:r>
      <w:r>
        <w:rPr>
          <w:rFonts w:ascii="Arial" w:hAnsi="Arial" w:cs="Arial"/>
          <w:sz w:val="20"/>
          <w:szCs w:val="20"/>
        </w:rPr>
        <w:t xml:space="preserve">s are broken out by </w:t>
      </w:r>
      <w:r>
        <w:rPr>
          <w:rFonts w:ascii="Arial" w:hAnsi="Arial" w:cs="Arial"/>
          <w:b/>
          <w:bCs/>
          <w:sz w:val="20"/>
          <w:szCs w:val="20"/>
        </w:rPr>
        <w:t>Report Type</w:t>
      </w:r>
      <w:r>
        <w:rPr>
          <w:rFonts w:ascii="Arial" w:hAnsi="Arial" w:cs="Arial"/>
          <w:sz w:val="20"/>
          <w:szCs w:val="20"/>
        </w:rPr>
        <w:t xml:space="preserve"> (categories). To view the reports available within each category, click on the applicable tab located across the top of your screen.</w:t>
      </w:r>
    </w:p>
    <w:p w14:paraId="732243BF" w14:textId="6C35363D" w:rsidR="00277FC2" w:rsidRDefault="00277FC2" w:rsidP="009D569A">
      <w:pPr>
        <w:rPr>
          <w:rFonts w:ascii="Arial" w:hAnsi="Arial" w:cs="Arial"/>
          <w:sz w:val="20"/>
          <w:szCs w:val="20"/>
        </w:rPr>
      </w:pPr>
      <w:r>
        <w:rPr>
          <w:rFonts w:ascii="Arial" w:hAnsi="Arial" w:cs="Arial"/>
          <w:noProof/>
          <w:sz w:val="20"/>
          <w:szCs w:val="20"/>
        </w:rPr>
        <w:drawing>
          <wp:inline distT="0" distB="0" distL="0" distR="0" wp14:anchorId="64F4D508" wp14:editId="285962A2">
            <wp:extent cx="4881063" cy="39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881063" cy="396000"/>
                    </a:xfrm>
                    <a:prstGeom prst="rect">
                      <a:avLst/>
                    </a:prstGeom>
                  </pic:spPr>
                </pic:pic>
              </a:graphicData>
            </a:graphic>
          </wp:inline>
        </w:drawing>
      </w:r>
    </w:p>
    <w:p w14:paraId="506EBF84" w14:textId="64E7A83B" w:rsidR="00277FC2" w:rsidRDefault="00277FC2" w:rsidP="009D569A">
      <w:pPr>
        <w:rPr>
          <w:rFonts w:ascii="Arial" w:hAnsi="Arial" w:cs="Arial"/>
          <w:sz w:val="20"/>
          <w:szCs w:val="20"/>
        </w:rPr>
      </w:pPr>
      <w:r>
        <w:rPr>
          <w:rFonts w:ascii="Arial" w:hAnsi="Arial" w:cs="Arial"/>
          <w:sz w:val="20"/>
          <w:szCs w:val="20"/>
        </w:rPr>
        <w:t xml:space="preserve">Once you have found the report you are looking for, click on the </w:t>
      </w:r>
      <w:r>
        <w:rPr>
          <w:rFonts w:ascii="Arial" w:hAnsi="Arial" w:cs="Arial"/>
          <w:b/>
          <w:bCs/>
          <w:sz w:val="20"/>
          <w:szCs w:val="20"/>
        </w:rPr>
        <w:t>Begin Report</w:t>
      </w:r>
      <w:r>
        <w:rPr>
          <w:rFonts w:ascii="Arial" w:hAnsi="Arial" w:cs="Arial"/>
          <w:sz w:val="20"/>
          <w:szCs w:val="20"/>
        </w:rPr>
        <w:t xml:space="preserve"> button.</w:t>
      </w:r>
    </w:p>
    <w:p w14:paraId="262DD1BD" w14:textId="69F33AFF" w:rsidR="00277FC2" w:rsidRDefault="00277FC2" w:rsidP="009D569A">
      <w:pPr>
        <w:rPr>
          <w:rFonts w:ascii="Arial" w:hAnsi="Arial" w:cs="Arial"/>
          <w:sz w:val="20"/>
          <w:szCs w:val="20"/>
        </w:rPr>
      </w:pPr>
      <w:r>
        <w:rPr>
          <w:rFonts w:ascii="Arial" w:hAnsi="Arial" w:cs="Arial"/>
          <w:noProof/>
          <w:sz w:val="20"/>
          <w:szCs w:val="20"/>
        </w:rPr>
        <w:drawing>
          <wp:inline distT="0" distB="0" distL="0" distR="0" wp14:anchorId="08339F3B" wp14:editId="3150D43A">
            <wp:extent cx="1161933" cy="288000"/>
            <wp:effectExtent l="0" t="0" r="0" b="4445"/>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161933" cy="288000"/>
                    </a:xfrm>
                    <a:prstGeom prst="rect">
                      <a:avLst/>
                    </a:prstGeom>
                  </pic:spPr>
                </pic:pic>
              </a:graphicData>
            </a:graphic>
          </wp:inline>
        </w:drawing>
      </w:r>
    </w:p>
    <w:p w14:paraId="332B385B" w14:textId="3F5146E2" w:rsidR="00277FC2" w:rsidRDefault="0005599E" w:rsidP="009D569A">
      <w:pPr>
        <w:rPr>
          <w:rFonts w:ascii="Arial" w:hAnsi="Arial" w:cs="Arial"/>
          <w:sz w:val="20"/>
          <w:szCs w:val="20"/>
        </w:rPr>
      </w:pPr>
      <w:r>
        <w:rPr>
          <w:rFonts w:ascii="Arial" w:hAnsi="Arial" w:cs="Arial"/>
          <w:sz w:val="20"/>
          <w:szCs w:val="20"/>
        </w:rPr>
        <w:t xml:space="preserve">Reports can range from one page </w:t>
      </w:r>
      <w:r w:rsidR="007406C9">
        <w:rPr>
          <w:rFonts w:ascii="Arial" w:hAnsi="Arial" w:cs="Arial"/>
          <w:sz w:val="20"/>
          <w:szCs w:val="20"/>
        </w:rPr>
        <w:t xml:space="preserve">to multiple pages. You can </w:t>
      </w:r>
      <w:r w:rsidR="00F175EB">
        <w:rPr>
          <w:rFonts w:ascii="Arial" w:hAnsi="Arial" w:cs="Arial"/>
          <w:sz w:val="20"/>
          <w:szCs w:val="20"/>
        </w:rPr>
        <w:t>refer to</w:t>
      </w:r>
      <w:r w:rsidR="007406C9">
        <w:rPr>
          <w:rFonts w:ascii="Arial" w:hAnsi="Arial" w:cs="Arial"/>
          <w:sz w:val="20"/>
          <w:szCs w:val="20"/>
        </w:rPr>
        <w:t xml:space="preserve"> the progress bar across the top of the page to see how far along you are in the report.</w:t>
      </w:r>
    </w:p>
    <w:p w14:paraId="13A1C342" w14:textId="4B2C50A4" w:rsidR="007406C9" w:rsidRDefault="007406C9" w:rsidP="009D569A">
      <w:pPr>
        <w:rPr>
          <w:rFonts w:ascii="Arial" w:hAnsi="Arial" w:cs="Arial"/>
          <w:sz w:val="20"/>
          <w:szCs w:val="20"/>
        </w:rPr>
      </w:pPr>
      <w:r>
        <w:rPr>
          <w:rFonts w:ascii="Arial" w:hAnsi="Arial" w:cs="Arial"/>
          <w:noProof/>
          <w:sz w:val="20"/>
          <w:szCs w:val="20"/>
        </w:rPr>
        <w:drawing>
          <wp:inline distT="0" distB="0" distL="0" distR="0" wp14:anchorId="0D627C52" wp14:editId="428D84A5">
            <wp:extent cx="5431790" cy="2292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431790" cy="229235"/>
                    </a:xfrm>
                    <a:prstGeom prst="rect">
                      <a:avLst/>
                    </a:prstGeom>
                  </pic:spPr>
                </pic:pic>
              </a:graphicData>
            </a:graphic>
          </wp:inline>
        </w:drawing>
      </w:r>
    </w:p>
    <w:p w14:paraId="475F628D" w14:textId="5C92E76F" w:rsidR="007406C9" w:rsidRDefault="007406C9" w:rsidP="009D569A">
      <w:pPr>
        <w:rPr>
          <w:rFonts w:ascii="Arial" w:hAnsi="Arial" w:cs="Arial"/>
          <w:sz w:val="20"/>
          <w:szCs w:val="20"/>
        </w:rPr>
      </w:pPr>
      <w:r>
        <w:rPr>
          <w:rFonts w:ascii="Arial" w:hAnsi="Arial" w:cs="Arial"/>
          <w:sz w:val="20"/>
          <w:szCs w:val="20"/>
        </w:rPr>
        <w:t xml:space="preserve">While completing your report you can save where you are at and continue the report later. A page can be incomplete with required fields, and the system will allow you to save your spot and return at any point. </w:t>
      </w:r>
    </w:p>
    <w:p w14:paraId="7E1E6F7A" w14:textId="19AAC54A" w:rsidR="007406C9" w:rsidRDefault="007406C9" w:rsidP="009D569A">
      <w:pPr>
        <w:rPr>
          <w:rFonts w:ascii="Arial" w:hAnsi="Arial" w:cs="Arial"/>
          <w:sz w:val="20"/>
          <w:szCs w:val="20"/>
        </w:rPr>
      </w:pPr>
      <w:r>
        <w:rPr>
          <w:rFonts w:ascii="Arial" w:hAnsi="Arial" w:cs="Arial"/>
          <w:sz w:val="20"/>
          <w:szCs w:val="20"/>
        </w:rPr>
        <w:t xml:space="preserve">Look for the </w:t>
      </w:r>
      <w:r>
        <w:rPr>
          <w:rFonts w:ascii="Arial" w:hAnsi="Arial" w:cs="Arial"/>
          <w:b/>
          <w:bCs/>
          <w:sz w:val="20"/>
          <w:szCs w:val="20"/>
        </w:rPr>
        <w:t>Save Report</w:t>
      </w:r>
      <w:r>
        <w:rPr>
          <w:rFonts w:ascii="Arial" w:hAnsi="Arial" w:cs="Arial"/>
          <w:sz w:val="20"/>
          <w:szCs w:val="20"/>
        </w:rPr>
        <w:t xml:space="preserve"> button located at the top and bottom of the report.</w:t>
      </w:r>
    </w:p>
    <w:p w14:paraId="51376130" w14:textId="260E78F4" w:rsidR="007406C9" w:rsidRDefault="007406C9" w:rsidP="009D569A">
      <w:pPr>
        <w:rPr>
          <w:rFonts w:ascii="Arial" w:hAnsi="Arial" w:cs="Arial"/>
          <w:sz w:val="20"/>
          <w:szCs w:val="20"/>
        </w:rPr>
      </w:pPr>
      <w:r>
        <w:rPr>
          <w:rFonts w:ascii="Arial" w:hAnsi="Arial" w:cs="Arial"/>
          <w:noProof/>
          <w:sz w:val="20"/>
          <w:szCs w:val="20"/>
        </w:rPr>
        <w:drawing>
          <wp:inline distT="0" distB="0" distL="0" distR="0" wp14:anchorId="4F61BE97" wp14:editId="1FE0EC07">
            <wp:extent cx="990000" cy="360000"/>
            <wp:effectExtent l="0" t="0" r="635"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000" cy="360000"/>
                    </a:xfrm>
                    <a:prstGeom prst="rect">
                      <a:avLst/>
                    </a:prstGeom>
                  </pic:spPr>
                </pic:pic>
              </a:graphicData>
            </a:graphic>
          </wp:inline>
        </w:drawing>
      </w:r>
    </w:p>
    <w:p w14:paraId="1442F4B2" w14:textId="41A83DAB" w:rsidR="007406C9" w:rsidRDefault="007406C9" w:rsidP="009D569A">
      <w:pPr>
        <w:rPr>
          <w:rFonts w:ascii="Arial" w:hAnsi="Arial" w:cs="Arial"/>
          <w:sz w:val="20"/>
          <w:szCs w:val="20"/>
        </w:rPr>
      </w:pPr>
      <w:r>
        <w:rPr>
          <w:rFonts w:ascii="Arial" w:hAnsi="Arial" w:cs="Arial"/>
          <w:sz w:val="20"/>
          <w:szCs w:val="20"/>
        </w:rPr>
        <w:t xml:space="preserve">The system will notify you the report has been </w:t>
      </w:r>
      <w:proofErr w:type="gramStart"/>
      <w:r>
        <w:rPr>
          <w:rFonts w:ascii="Arial" w:hAnsi="Arial" w:cs="Arial"/>
          <w:sz w:val="20"/>
          <w:szCs w:val="20"/>
        </w:rPr>
        <w:t>saved</w:t>
      </w:r>
      <w:proofErr w:type="gramEnd"/>
      <w:r>
        <w:rPr>
          <w:rFonts w:ascii="Arial" w:hAnsi="Arial" w:cs="Arial"/>
          <w:sz w:val="20"/>
          <w:szCs w:val="20"/>
        </w:rPr>
        <w:t xml:space="preserve"> and you can access this report using the </w:t>
      </w:r>
      <w:r>
        <w:rPr>
          <w:rFonts w:ascii="Arial" w:hAnsi="Arial" w:cs="Arial"/>
          <w:b/>
          <w:bCs/>
          <w:sz w:val="20"/>
          <w:szCs w:val="20"/>
        </w:rPr>
        <w:t>Continue a Report</w:t>
      </w:r>
      <w:r>
        <w:rPr>
          <w:rFonts w:ascii="Arial" w:hAnsi="Arial" w:cs="Arial"/>
          <w:sz w:val="20"/>
          <w:szCs w:val="20"/>
        </w:rPr>
        <w:t xml:space="preserve"> option on the Report It page.</w:t>
      </w:r>
    </w:p>
    <w:p w14:paraId="6E5297A5" w14:textId="31549DAE" w:rsidR="007406C9" w:rsidRDefault="007406C9" w:rsidP="009D569A">
      <w:pPr>
        <w:rPr>
          <w:rFonts w:ascii="Arial" w:hAnsi="Arial" w:cs="Arial"/>
          <w:b/>
          <w:bCs/>
          <w:sz w:val="20"/>
          <w:szCs w:val="20"/>
        </w:rPr>
      </w:pPr>
      <w:r>
        <w:rPr>
          <w:rFonts w:ascii="Arial" w:hAnsi="Arial" w:cs="Arial"/>
          <w:b/>
          <w:bCs/>
          <w:noProof/>
          <w:sz w:val="20"/>
          <w:szCs w:val="20"/>
        </w:rPr>
        <w:drawing>
          <wp:inline distT="0" distB="0" distL="0" distR="0" wp14:anchorId="73DC2BBB" wp14:editId="5546A928">
            <wp:extent cx="5108570" cy="3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108570" cy="360000"/>
                    </a:xfrm>
                    <a:prstGeom prst="rect">
                      <a:avLst/>
                    </a:prstGeom>
                  </pic:spPr>
                </pic:pic>
              </a:graphicData>
            </a:graphic>
          </wp:inline>
        </w:drawing>
      </w:r>
    </w:p>
    <w:p w14:paraId="1067ECAF" w14:textId="77777777" w:rsidR="00C55E08" w:rsidRDefault="007406C9" w:rsidP="009D569A">
      <w:pPr>
        <w:rPr>
          <w:rFonts w:ascii="Arial" w:hAnsi="Arial" w:cs="Arial"/>
          <w:sz w:val="20"/>
          <w:szCs w:val="20"/>
        </w:rPr>
      </w:pPr>
      <w:r w:rsidRPr="007406C9">
        <w:rPr>
          <w:rFonts w:ascii="Arial" w:hAnsi="Arial" w:cs="Arial"/>
          <w:sz w:val="20"/>
          <w:szCs w:val="20"/>
        </w:rPr>
        <w:t>To compl</w:t>
      </w:r>
      <w:r>
        <w:rPr>
          <w:rFonts w:ascii="Arial" w:hAnsi="Arial" w:cs="Arial"/>
          <w:sz w:val="20"/>
          <w:szCs w:val="20"/>
        </w:rPr>
        <w:t>ete the report, fill in all the required</w:t>
      </w:r>
      <w:r w:rsidR="00C55E08">
        <w:rPr>
          <w:rFonts w:ascii="Arial" w:hAnsi="Arial" w:cs="Arial"/>
          <w:sz w:val="20"/>
          <w:szCs w:val="20"/>
        </w:rPr>
        <w:t xml:space="preserve"> fields and select the </w:t>
      </w:r>
      <w:r w:rsidR="00C55E08">
        <w:rPr>
          <w:rFonts w:ascii="Arial" w:hAnsi="Arial" w:cs="Arial"/>
          <w:b/>
          <w:bCs/>
          <w:sz w:val="20"/>
          <w:szCs w:val="20"/>
        </w:rPr>
        <w:t>Save and Continue</w:t>
      </w:r>
      <w:r w:rsidR="00C55E08">
        <w:rPr>
          <w:rFonts w:ascii="Arial" w:hAnsi="Arial" w:cs="Arial"/>
          <w:sz w:val="20"/>
          <w:szCs w:val="20"/>
        </w:rPr>
        <w:t xml:space="preserve"> button. </w:t>
      </w:r>
    </w:p>
    <w:p w14:paraId="710F488B" w14:textId="3F5C446F" w:rsidR="00C55E08" w:rsidRDefault="00C55E08" w:rsidP="009D569A">
      <w:pPr>
        <w:rPr>
          <w:rFonts w:ascii="Arial" w:hAnsi="Arial" w:cs="Arial"/>
          <w:sz w:val="20"/>
          <w:szCs w:val="20"/>
        </w:rPr>
      </w:pPr>
      <w:r>
        <w:rPr>
          <w:rFonts w:ascii="Arial" w:hAnsi="Arial" w:cs="Arial"/>
          <w:noProof/>
          <w:sz w:val="20"/>
          <w:szCs w:val="20"/>
        </w:rPr>
        <w:drawing>
          <wp:inline distT="0" distB="0" distL="0" distR="0" wp14:anchorId="51BA1CFB" wp14:editId="04C8BF18">
            <wp:extent cx="1334636" cy="360000"/>
            <wp:effectExtent l="0" t="0" r="0" b="0"/>
            <wp:docPr id="13" name="Picture 13"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4636" cy="360000"/>
                    </a:xfrm>
                    <a:prstGeom prst="rect">
                      <a:avLst/>
                    </a:prstGeom>
                  </pic:spPr>
                </pic:pic>
              </a:graphicData>
            </a:graphic>
          </wp:inline>
        </w:drawing>
      </w:r>
    </w:p>
    <w:p w14:paraId="490C76D2" w14:textId="6A24BAD5" w:rsidR="007406C9" w:rsidRDefault="00C55E08" w:rsidP="009D569A">
      <w:pPr>
        <w:rPr>
          <w:rFonts w:ascii="Arial" w:hAnsi="Arial" w:cs="Arial"/>
          <w:sz w:val="20"/>
          <w:szCs w:val="20"/>
        </w:rPr>
      </w:pPr>
      <w:r w:rsidRPr="00C55E08">
        <w:rPr>
          <w:rFonts w:ascii="Arial" w:hAnsi="Arial" w:cs="Arial"/>
          <w:b/>
          <w:bCs/>
          <w:sz w:val="20"/>
          <w:szCs w:val="20"/>
        </w:rPr>
        <w:t>Required fields</w:t>
      </w:r>
      <w:r>
        <w:rPr>
          <w:rFonts w:ascii="Arial" w:hAnsi="Arial" w:cs="Arial"/>
          <w:sz w:val="20"/>
          <w:szCs w:val="20"/>
        </w:rPr>
        <w:t xml:space="preserve"> are </w:t>
      </w:r>
      <w:r w:rsidRPr="00C55E08">
        <w:rPr>
          <w:rFonts w:ascii="Arial" w:hAnsi="Arial" w:cs="Arial"/>
          <w:sz w:val="20"/>
          <w:szCs w:val="20"/>
          <w:u w:val="single"/>
        </w:rPr>
        <w:t>mandatory</w:t>
      </w:r>
      <w:r>
        <w:rPr>
          <w:rFonts w:ascii="Arial" w:hAnsi="Arial" w:cs="Arial"/>
          <w:sz w:val="20"/>
          <w:szCs w:val="20"/>
        </w:rPr>
        <w:t xml:space="preserve"> and must be answered </w:t>
      </w:r>
      <w:r w:rsidR="00B32B07">
        <w:rPr>
          <w:rFonts w:ascii="Arial" w:hAnsi="Arial" w:cs="Arial"/>
          <w:sz w:val="20"/>
          <w:szCs w:val="20"/>
        </w:rPr>
        <w:t>to</w:t>
      </w:r>
      <w:r>
        <w:rPr>
          <w:rFonts w:ascii="Arial" w:hAnsi="Arial" w:cs="Arial"/>
          <w:sz w:val="20"/>
          <w:szCs w:val="20"/>
        </w:rPr>
        <w:t xml:space="preserve"> continue. They are marked with a red asterisk</w:t>
      </w:r>
      <w:r w:rsidRPr="00C55E08">
        <w:rPr>
          <w:rFonts w:ascii="Arial" w:hAnsi="Arial" w:cs="Arial"/>
          <w:b/>
          <w:bCs/>
          <w:color w:val="FF0000"/>
          <w:sz w:val="20"/>
          <w:szCs w:val="20"/>
        </w:rPr>
        <w:t>*</w:t>
      </w:r>
      <w:r>
        <w:rPr>
          <w:rFonts w:ascii="Arial" w:hAnsi="Arial" w:cs="Arial"/>
          <w:b/>
          <w:bCs/>
          <w:color w:val="FF0000"/>
          <w:sz w:val="20"/>
          <w:szCs w:val="20"/>
        </w:rPr>
        <w:t xml:space="preserve"> </w:t>
      </w:r>
      <w:r>
        <w:rPr>
          <w:rFonts w:ascii="Arial" w:hAnsi="Arial" w:cs="Arial"/>
          <w:sz w:val="20"/>
          <w:szCs w:val="20"/>
        </w:rPr>
        <w:t xml:space="preserve">and </w:t>
      </w:r>
      <w:r w:rsidRPr="00C55E08">
        <w:rPr>
          <w:rFonts w:ascii="Arial" w:hAnsi="Arial" w:cs="Arial"/>
          <w:sz w:val="20"/>
          <w:szCs w:val="20"/>
        </w:rPr>
        <w:t>are important information to the report.</w:t>
      </w:r>
      <w:r>
        <w:rPr>
          <w:rFonts w:ascii="Arial" w:hAnsi="Arial" w:cs="Arial"/>
          <w:sz w:val="20"/>
          <w:szCs w:val="20"/>
        </w:rPr>
        <w:t xml:space="preserve"> If any of these fields are missing responses, the system will notify you and you will be required to complete them before moving on to the next page.</w:t>
      </w:r>
    </w:p>
    <w:p w14:paraId="5C079D6B" w14:textId="20953670" w:rsidR="00C55E08" w:rsidRDefault="00C55E08" w:rsidP="009D569A">
      <w:pPr>
        <w:rPr>
          <w:rFonts w:ascii="Arial" w:hAnsi="Arial" w:cs="Arial"/>
          <w:sz w:val="20"/>
          <w:szCs w:val="20"/>
        </w:rPr>
      </w:pPr>
      <w:r>
        <w:rPr>
          <w:rFonts w:ascii="Arial" w:hAnsi="Arial" w:cs="Arial"/>
          <w:noProof/>
          <w:sz w:val="20"/>
          <w:szCs w:val="20"/>
        </w:rPr>
        <w:drawing>
          <wp:inline distT="0" distB="0" distL="0" distR="0" wp14:anchorId="06FF13FA" wp14:editId="2EAF5AC4">
            <wp:extent cx="5175529" cy="3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175529" cy="360000"/>
                    </a:xfrm>
                    <a:prstGeom prst="rect">
                      <a:avLst/>
                    </a:prstGeom>
                  </pic:spPr>
                </pic:pic>
              </a:graphicData>
            </a:graphic>
          </wp:inline>
        </w:drawing>
      </w:r>
    </w:p>
    <w:p w14:paraId="17562E9F" w14:textId="2C85E2C6" w:rsidR="00C55E08" w:rsidRDefault="00C55E08" w:rsidP="009D569A">
      <w:pPr>
        <w:rPr>
          <w:rFonts w:ascii="Arial" w:hAnsi="Arial" w:cs="Arial"/>
          <w:sz w:val="20"/>
          <w:szCs w:val="20"/>
        </w:rPr>
      </w:pPr>
      <w:r>
        <w:rPr>
          <w:rFonts w:ascii="Arial" w:hAnsi="Arial" w:cs="Arial"/>
          <w:sz w:val="20"/>
          <w:szCs w:val="20"/>
        </w:rPr>
        <w:t xml:space="preserve">As you move through your report, you will have the option to go back and make changes if necessary. To do this, click the </w:t>
      </w:r>
      <w:r>
        <w:rPr>
          <w:rFonts w:ascii="Arial" w:hAnsi="Arial" w:cs="Arial"/>
          <w:b/>
          <w:bCs/>
          <w:sz w:val="20"/>
          <w:szCs w:val="20"/>
        </w:rPr>
        <w:t>Go Back</w:t>
      </w:r>
      <w:r>
        <w:rPr>
          <w:rFonts w:ascii="Arial" w:hAnsi="Arial" w:cs="Arial"/>
          <w:sz w:val="20"/>
          <w:szCs w:val="20"/>
        </w:rPr>
        <w:t xml:space="preserve"> button located in the bottom left-hand corner of the report page.</w:t>
      </w:r>
    </w:p>
    <w:p w14:paraId="27599CD9" w14:textId="428841E0" w:rsidR="00C55E08" w:rsidRDefault="00C55E08" w:rsidP="009D569A">
      <w:pPr>
        <w:rPr>
          <w:rFonts w:ascii="Arial" w:hAnsi="Arial" w:cs="Arial"/>
          <w:sz w:val="20"/>
          <w:szCs w:val="20"/>
        </w:rPr>
      </w:pPr>
      <w:r>
        <w:rPr>
          <w:rFonts w:ascii="Arial" w:hAnsi="Arial" w:cs="Arial"/>
          <w:noProof/>
          <w:sz w:val="20"/>
          <w:szCs w:val="20"/>
        </w:rPr>
        <w:drawing>
          <wp:inline distT="0" distB="0" distL="0" distR="0" wp14:anchorId="0A7E0A8B" wp14:editId="06138956">
            <wp:extent cx="774000" cy="360000"/>
            <wp:effectExtent l="0" t="0" r="127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74000" cy="360000"/>
                    </a:xfrm>
                    <a:prstGeom prst="rect">
                      <a:avLst/>
                    </a:prstGeom>
                  </pic:spPr>
                </pic:pic>
              </a:graphicData>
            </a:graphic>
          </wp:inline>
        </w:drawing>
      </w:r>
    </w:p>
    <w:p w14:paraId="6C90919C" w14:textId="6603E70A" w:rsidR="009F7B5D" w:rsidRDefault="00761E8A" w:rsidP="009D569A">
      <w:pPr>
        <w:rPr>
          <w:rFonts w:ascii="Arial" w:hAnsi="Arial" w:cs="Arial"/>
          <w:sz w:val="20"/>
          <w:szCs w:val="20"/>
        </w:rPr>
      </w:pPr>
      <w:r>
        <w:rPr>
          <w:rFonts w:ascii="Arial" w:hAnsi="Arial" w:cs="Arial"/>
          <w:sz w:val="20"/>
          <w:szCs w:val="20"/>
        </w:rPr>
        <w:t>Once you have completed the report, you will be required to review and confirm the report details</w:t>
      </w:r>
      <w:r w:rsidR="009F7B5D">
        <w:rPr>
          <w:rFonts w:ascii="Arial" w:hAnsi="Arial" w:cs="Arial"/>
          <w:sz w:val="20"/>
          <w:szCs w:val="20"/>
        </w:rPr>
        <w:t xml:space="preserve"> are correct</w:t>
      </w:r>
      <w:r>
        <w:rPr>
          <w:rFonts w:ascii="Arial" w:hAnsi="Arial" w:cs="Arial"/>
          <w:sz w:val="20"/>
          <w:szCs w:val="20"/>
        </w:rPr>
        <w:t xml:space="preserve">. </w:t>
      </w:r>
      <w:r w:rsidR="009F7B5D">
        <w:rPr>
          <w:rFonts w:ascii="Arial" w:hAnsi="Arial" w:cs="Arial"/>
          <w:sz w:val="20"/>
          <w:szCs w:val="20"/>
        </w:rPr>
        <w:t xml:space="preserve">If you see a mistake, use the </w:t>
      </w:r>
      <w:r w:rsidR="009F7B5D">
        <w:rPr>
          <w:rFonts w:ascii="Arial" w:hAnsi="Arial" w:cs="Arial"/>
          <w:b/>
          <w:bCs/>
          <w:sz w:val="20"/>
          <w:szCs w:val="20"/>
        </w:rPr>
        <w:t xml:space="preserve">Go Back </w:t>
      </w:r>
      <w:r w:rsidR="009F7B5D">
        <w:rPr>
          <w:rFonts w:ascii="Arial" w:hAnsi="Arial" w:cs="Arial"/>
          <w:sz w:val="20"/>
          <w:szCs w:val="20"/>
        </w:rPr>
        <w:t>button to revise your response.</w:t>
      </w:r>
      <w:r w:rsidR="00256D22">
        <w:rPr>
          <w:rFonts w:ascii="Arial" w:hAnsi="Arial" w:cs="Arial"/>
          <w:sz w:val="20"/>
          <w:szCs w:val="20"/>
        </w:rPr>
        <w:t xml:space="preserve"> </w:t>
      </w:r>
      <w:r w:rsidR="009F7B5D">
        <w:rPr>
          <w:rFonts w:ascii="Arial" w:hAnsi="Arial" w:cs="Arial"/>
          <w:sz w:val="20"/>
          <w:szCs w:val="20"/>
        </w:rPr>
        <w:t xml:space="preserve">After you have completed your review, click the </w:t>
      </w:r>
      <w:r w:rsidR="009F7B5D">
        <w:rPr>
          <w:rFonts w:ascii="Arial" w:hAnsi="Arial" w:cs="Arial"/>
          <w:b/>
          <w:bCs/>
          <w:sz w:val="20"/>
          <w:szCs w:val="20"/>
        </w:rPr>
        <w:t>Submit Report</w:t>
      </w:r>
      <w:r w:rsidR="009F7B5D">
        <w:rPr>
          <w:rFonts w:ascii="Arial" w:hAnsi="Arial" w:cs="Arial"/>
          <w:sz w:val="20"/>
          <w:szCs w:val="20"/>
        </w:rPr>
        <w:t xml:space="preserve"> button.</w:t>
      </w:r>
    </w:p>
    <w:p w14:paraId="2EBDBBA6" w14:textId="225217B2" w:rsidR="009F7B5D" w:rsidRDefault="009F7B5D" w:rsidP="009D569A">
      <w:pPr>
        <w:rPr>
          <w:rFonts w:ascii="Arial" w:hAnsi="Arial" w:cs="Arial"/>
          <w:sz w:val="20"/>
          <w:szCs w:val="20"/>
        </w:rPr>
      </w:pPr>
      <w:r>
        <w:rPr>
          <w:rFonts w:ascii="Arial" w:hAnsi="Arial" w:cs="Arial"/>
          <w:noProof/>
          <w:sz w:val="20"/>
          <w:szCs w:val="20"/>
        </w:rPr>
        <w:drawing>
          <wp:inline distT="0" distB="0" distL="0" distR="0" wp14:anchorId="1C03E632" wp14:editId="33340E80">
            <wp:extent cx="1089000" cy="360000"/>
            <wp:effectExtent l="0" t="0" r="3810" b="0"/>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89000" cy="360000"/>
                    </a:xfrm>
                    <a:prstGeom prst="rect">
                      <a:avLst/>
                    </a:prstGeom>
                  </pic:spPr>
                </pic:pic>
              </a:graphicData>
            </a:graphic>
          </wp:inline>
        </w:drawing>
      </w:r>
    </w:p>
    <w:p w14:paraId="66A70653" w14:textId="33BD3596" w:rsidR="007C3914" w:rsidRDefault="007C3914" w:rsidP="009D569A">
      <w:pPr>
        <w:rPr>
          <w:rFonts w:ascii="Arial" w:hAnsi="Arial" w:cs="Arial"/>
          <w:sz w:val="20"/>
          <w:szCs w:val="20"/>
        </w:rPr>
      </w:pPr>
      <w:r>
        <w:rPr>
          <w:rFonts w:ascii="Arial" w:hAnsi="Arial" w:cs="Arial"/>
          <w:sz w:val="20"/>
          <w:szCs w:val="20"/>
        </w:rPr>
        <w:lastRenderedPageBreak/>
        <w:t>If the report is set up to be saved to your current location, and your account is under multiple locations, the system will prompt you to select the location to save it under.</w:t>
      </w:r>
    </w:p>
    <w:p w14:paraId="26DCF385" w14:textId="39BD021F" w:rsidR="007C3914" w:rsidRDefault="007C3914" w:rsidP="009D569A">
      <w:pPr>
        <w:rPr>
          <w:rFonts w:ascii="Arial" w:hAnsi="Arial" w:cs="Arial"/>
          <w:sz w:val="20"/>
          <w:szCs w:val="20"/>
        </w:rPr>
      </w:pPr>
      <w:r>
        <w:rPr>
          <w:noProof/>
        </w:rPr>
        <w:drawing>
          <wp:inline distT="0" distB="0" distL="0" distR="0" wp14:anchorId="23073282" wp14:editId="7B8F4122">
            <wp:extent cx="3057525" cy="870730"/>
            <wp:effectExtent l="0" t="0" r="0" b="5715"/>
            <wp:docPr id="2018122767"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22767" name="Picture 1" descr="A screenshot of a survey&#10;&#10;AI-generated content may be incorrect."/>
                    <pic:cNvPicPr/>
                  </pic:nvPicPr>
                  <pic:blipFill>
                    <a:blip r:embed="rId21"/>
                    <a:stretch>
                      <a:fillRect/>
                    </a:stretch>
                  </pic:blipFill>
                  <pic:spPr>
                    <a:xfrm>
                      <a:off x="0" y="0"/>
                      <a:ext cx="3072479" cy="874989"/>
                    </a:xfrm>
                    <a:prstGeom prst="rect">
                      <a:avLst/>
                    </a:prstGeom>
                  </pic:spPr>
                </pic:pic>
              </a:graphicData>
            </a:graphic>
          </wp:inline>
        </w:drawing>
      </w:r>
    </w:p>
    <w:p w14:paraId="4263D2E4" w14:textId="4544420F" w:rsidR="009F7B5D" w:rsidRDefault="009F7B5D" w:rsidP="009D569A">
      <w:pPr>
        <w:rPr>
          <w:rFonts w:ascii="Arial" w:hAnsi="Arial" w:cs="Arial"/>
          <w:sz w:val="20"/>
          <w:szCs w:val="20"/>
        </w:rPr>
      </w:pPr>
      <w:r>
        <w:rPr>
          <w:rFonts w:ascii="Arial" w:hAnsi="Arial" w:cs="Arial"/>
          <w:sz w:val="20"/>
          <w:szCs w:val="20"/>
        </w:rPr>
        <w:t>The system will prov</w:t>
      </w:r>
      <w:r w:rsidR="00F175EB">
        <w:rPr>
          <w:rFonts w:ascii="Arial" w:hAnsi="Arial" w:cs="Arial"/>
          <w:sz w:val="20"/>
          <w:szCs w:val="20"/>
        </w:rPr>
        <w:t>id</w:t>
      </w:r>
      <w:r>
        <w:rPr>
          <w:rFonts w:ascii="Arial" w:hAnsi="Arial" w:cs="Arial"/>
          <w:sz w:val="20"/>
          <w:szCs w:val="20"/>
        </w:rPr>
        <w:t xml:space="preserve">e you with a final confirmation that your report was submitted successfully. To complete another report, select the </w:t>
      </w:r>
      <w:r>
        <w:rPr>
          <w:rFonts w:ascii="Arial" w:hAnsi="Arial" w:cs="Arial"/>
          <w:b/>
          <w:bCs/>
          <w:sz w:val="20"/>
          <w:szCs w:val="20"/>
        </w:rPr>
        <w:t>Return to Report It</w:t>
      </w:r>
      <w:r>
        <w:rPr>
          <w:rFonts w:ascii="Arial" w:hAnsi="Arial" w:cs="Arial"/>
          <w:sz w:val="20"/>
          <w:szCs w:val="20"/>
        </w:rPr>
        <w:t xml:space="preserve"> button.</w:t>
      </w:r>
    </w:p>
    <w:p w14:paraId="02320436" w14:textId="0895A401" w:rsidR="009F7B5D" w:rsidRDefault="009F7B5D" w:rsidP="009D569A">
      <w:pPr>
        <w:rPr>
          <w:rFonts w:ascii="Arial" w:hAnsi="Arial" w:cs="Arial"/>
          <w:sz w:val="20"/>
          <w:szCs w:val="20"/>
        </w:rPr>
      </w:pPr>
      <w:r>
        <w:rPr>
          <w:rFonts w:ascii="Arial" w:hAnsi="Arial" w:cs="Arial"/>
          <w:noProof/>
          <w:sz w:val="20"/>
          <w:szCs w:val="20"/>
        </w:rPr>
        <w:drawing>
          <wp:inline distT="0" distB="0" distL="0" distR="0" wp14:anchorId="57EFC645" wp14:editId="5153F87D">
            <wp:extent cx="1357460" cy="369377"/>
            <wp:effectExtent l="0" t="0" r="1905"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404468" cy="382168"/>
                    </a:xfrm>
                    <a:prstGeom prst="rect">
                      <a:avLst/>
                    </a:prstGeom>
                  </pic:spPr>
                </pic:pic>
              </a:graphicData>
            </a:graphic>
          </wp:inline>
        </w:drawing>
      </w:r>
    </w:p>
    <w:p w14:paraId="6814EC4A" w14:textId="77777777" w:rsidR="00B32B07" w:rsidRPr="00BE6D96" w:rsidRDefault="00B32B07" w:rsidP="00B32B07">
      <w:pPr>
        <w:rPr>
          <w:rFonts w:ascii="Arial" w:hAnsi="Arial" w:cs="Arial"/>
          <w:bCs/>
          <w:sz w:val="20"/>
          <w:szCs w:val="20"/>
          <w:lang w:val="en-CA"/>
        </w:rPr>
      </w:pPr>
    </w:p>
    <w:p w14:paraId="05B9C30E" w14:textId="15EF6B20" w:rsidR="00B32B07" w:rsidRPr="00BE6D96" w:rsidRDefault="00B32B07" w:rsidP="00B32B07">
      <w:pPr>
        <w:pStyle w:val="Heading1"/>
        <w:rPr>
          <w:szCs w:val="28"/>
          <w:lang w:val="en-CA"/>
        </w:rPr>
      </w:pPr>
      <w:bookmarkStart w:id="1" w:name="_Toc120888788"/>
      <w:r>
        <w:rPr>
          <w:szCs w:val="28"/>
          <w:lang w:val="en-CA"/>
        </w:rPr>
        <w:t>Continue a Saved Report</w:t>
      </w:r>
      <w:bookmarkEnd w:id="1"/>
    </w:p>
    <w:p w14:paraId="427CA057" w14:textId="631D00AA" w:rsidR="00B32B07" w:rsidRDefault="00B32B07" w:rsidP="00B32B07">
      <w:pPr>
        <w:rPr>
          <w:rFonts w:ascii="Arial" w:hAnsi="Arial" w:cs="Arial"/>
          <w:b/>
          <w:bCs/>
          <w:sz w:val="20"/>
          <w:szCs w:val="20"/>
          <w:lang w:val="en-CA"/>
        </w:rPr>
      </w:pPr>
      <w:r>
        <w:rPr>
          <w:rFonts w:ascii="Arial" w:hAnsi="Arial" w:cs="Arial"/>
          <w:sz w:val="20"/>
          <w:szCs w:val="20"/>
          <w:lang w:val="en-CA"/>
        </w:rPr>
        <w:t xml:space="preserve">If you had to leave a report unfinished and you’re ready to complete the report, click on the </w:t>
      </w:r>
      <w:r>
        <w:rPr>
          <w:rFonts w:ascii="Arial" w:hAnsi="Arial" w:cs="Arial"/>
          <w:b/>
          <w:bCs/>
          <w:sz w:val="20"/>
          <w:szCs w:val="20"/>
          <w:lang w:val="en-CA"/>
        </w:rPr>
        <w:t>Continue a Saved Report</w:t>
      </w:r>
      <w:r w:rsidRPr="00B32B07">
        <w:rPr>
          <w:rFonts w:ascii="Arial" w:hAnsi="Arial" w:cs="Arial"/>
          <w:sz w:val="20"/>
          <w:szCs w:val="20"/>
          <w:lang w:val="en-CA"/>
        </w:rPr>
        <w:t xml:space="preserve"> option.</w:t>
      </w:r>
    </w:p>
    <w:p w14:paraId="4220028C" w14:textId="77777777" w:rsidR="00B32B07" w:rsidRPr="00277FC2" w:rsidRDefault="00B32B07" w:rsidP="00B32B07">
      <w:pPr>
        <w:rPr>
          <w:rFonts w:ascii="Arial" w:hAnsi="Arial" w:cs="Arial"/>
          <w:b/>
          <w:bCs/>
          <w:sz w:val="20"/>
          <w:szCs w:val="20"/>
        </w:rPr>
      </w:pPr>
      <w:r>
        <w:rPr>
          <w:b/>
          <w:bCs/>
          <w:noProof/>
        </w:rPr>
        <w:drawing>
          <wp:inline distT="0" distB="0" distL="0" distR="0" wp14:anchorId="044374B3" wp14:editId="701F868C">
            <wp:extent cx="2394601" cy="126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4601" cy="1263600"/>
                    </a:xfrm>
                    <a:prstGeom prst="rect">
                      <a:avLst/>
                    </a:prstGeom>
                  </pic:spPr>
                </pic:pic>
              </a:graphicData>
            </a:graphic>
          </wp:inline>
        </w:drawing>
      </w:r>
    </w:p>
    <w:p w14:paraId="2B853E0D" w14:textId="5F652B8D" w:rsidR="00796A4E" w:rsidRDefault="000372C5" w:rsidP="00796A4E">
      <w:pPr>
        <w:rPr>
          <w:rFonts w:ascii="Arial" w:hAnsi="Arial" w:cs="Arial"/>
          <w:sz w:val="20"/>
          <w:szCs w:val="20"/>
          <w:lang w:val="en-CA"/>
        </w:rPr>
      </w:pPr>
      <w:r>
        <w:rPr>
          <w:rFonts w:ascii="Arial" w:hAnsi="Arial" w:cs="Arial"/>
          <w:sz w:val="20"/>
          <w:szCs w:val="20"/>
        </w:rPr>
        <w:t xml:space="preserve">All incomplete </w:t>
      </w:r>
      <w:r w:rsidR="00796A4E">
        <w:rPr>
          <w:rFonts w:ascii="Arial" w:hAnsi="Arial" w:cs="Arial"/>
          <w:sz w:val="20"/>
          <w:szCs w:val="20"/>
        </w:rPr>
        <w:t>saved reports will appear on the overview page. Each report will have a date and time stamp for when the report was originally started and when it was last updated.</w:t>
      </w:r>
    </w:p>
    <w:p w14:paraId="31AA5350" w14:textId="190C28F1" w:rsidR="00796A4E" w:rsidRDefault="00796A4E" w:rsidP="00796A4E">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66432" behindDoc="0" locked="0" layoutInCell="1" allowOverlap="1" wp14:anchorId="4BB3D2D8" wp14:editId="4CAC7A84">
            <wp:simplePos x="0" y="0"/>
            <wp:positionH relativeFrom="column">
              <wp:posOffset>1166</wp:posOffset>
            </wp:positionH>
            <wp:positionV relativeFrom="paragraph">
              <wp:posOffset>-4341</wp:posOffset>
            </wp:positionV>
            <wp:extent cx="320400" cy="320400"/>
            <wp:effectExtent l="0" t="0" r="0" b="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0400" cy="32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continue a report, select the </w:t>
      </w:r>
      <w:r>
        <w:rPr>
          <w:rFonts w:ascii="Arial" w:hAnsi="Arial" w:cs="Arial"/>
          <w:b/>
          <w:bCs/>
          <w:sz w:val="20"/>
          <w:szCs w:val="20"/>
          <w:lang w:val="en-CA"/>
        </w:rPr>
        <w:t>Continue Report</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p>
    <w:p w14:paraId="753E0A10" w14:textId="5F1995DB" w:rsidR="00B32B07" w:rsidRDefault="00796A4E" w:rsidP="009D569A">
      <w:pPr>
        <w:rPr>
          <w:rFonts w:ascii="Arial" w:hAnsi="Arial" w:cs="Arial"/>
          <w:sz w:val="20"/>
          <w:szCs w:val="20"/>
          <w:lang w:val="en-CA"/>
        </w:rPr>
      </w:pPr>
      <w:r>
        <w:rPr>
          <w:rFonts w:ascii="Arial" w:hAnsi="Arial" w:cs="Arial"/>
          <w:sz w:val="20"/>
          <w:szCs w:val="20"/>
          <w:lang w:val="en-CA"/>
        </w:rPr>
        <w:t xml:space="preserve">The report will take you to where you left off. Finish completing the report and click the </w:t>
      </w:r>
      <w:r>
        <w:rPr>
          <w:rFonts w:ascii="Arial" w:hAnsi="Arial" w:cs="Arial"/>
          <w:b/>
          <w:bCs/>
          <w:sz w:val="20"/>
          <w:szCs w:val="20"/>
          <w:lang w:val="en-CA"/>
        </w:rPr>
        <w:t>Save and Continue</w:t>
      </w:r>
      <w:r>
        <w:rPr>
          <w:rFonts w:ascii="Arial" w:hAnsi="Arial" w:cs="Arial"/>
          <w:sz w:val="20"/>
          <w:szCs w:val="20"/>
          <w:lang w:val="en-CA"/>
        </w:rPr>
        <w:t xml:space="preserve"> button.</w:t>
      </w:r>
    </w:p>
    <w:p w14:paraId="7396DAEE" w14:textId="6238EB21" w:rsidR="00796A4E" w:rsidRDefault="00796A4E" w:rsidP="009D569A">
      <w:pPr>
        <w:rPr>
          <w:rFonts w:ascii="Arial" w:hAnsi="Arial" w:cs="Arial"/>
          <w:sz w:val="20"/>
          <w:szCs w:val="20"/>
        </w:rPr>
      </w:pPr>
      <w:r>
        <w:rPr>
          <w:rFonts w:ascii="Arial" w:hAnsi="Arial" w:cs="Arial"/>
          <w:noProof/>
          <w:sz w:val="20"/>
          <w:szCs w:val="20"/>
        </w:rPr>
        <w:drawing>
          <wp:inline distT="0" distB="0" distL="0" distR="0" wp14:anchorId="7B9895BF" wp14:editId="487E9D69">
            <wp:extent cx="1201172" cy="324000"/>
            <wp:effectExtent l="0" t="0" r="5715" b="6350"/>
            <wp:docPr id="20" name="Picture 20"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ectang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1172" cy="324000"/>
                    </a:xfrm>
                    <a:prstGeom prst="rect">
                      <a:avLst/>
                    </a:prstGeom>
                  </pic:spPr>
                </pic:pic>
              </a:graphicData>
            </a:graphic>
          </wp:inline>
        </w:drawing>
      </w:r>
    </w:p>
    <w:p w14:paraId="0F36CA35" w14:textId="77777777" w:rsidR="00796A4E" w:rsidRDefault="00796A4E" w:rsidP="00796A4E">
      <w:pPr>
        <w:rPr>
          <w:rFonts w:ascii="Arial" w:hAnsi="Arial" w:cs="Arial"/>
          <w:sz w:val="20"/>
          <w:szCs w:val="20"/>
        </w:rPr>
      </w:pPr>
      <w:r>
        <w:rPr>
          <w:rFonts w:ascii="Arial" w:hAnsi="Arial" w:cs="Arial"/>
          <w:sz w:val="20"/>
          <w:szCs w:val="20"/>
        </w:rPr>
        <w:t xml:space="preserve">Once you have completed the report, you will be required to review and confirm the report details are correct. If you see a mistake, use the </w:t>
      </w:r>
      <w:r>
        <w:rPr>
          <w:rFonts w:ascii="Arial" w:hAnsi="Arial" w:cs="Arial"/>
          <w:b/>
          <w:bCs/>
          <w:sz w:val="20"/>
          <w:szCs w:val="20"/>
        </w:rPr>
        <w:t xml:space="preserve">Go Back </w:t>
      </w:r>
      <w:r>
        <w:rPr>
          <w:rFonts w:ascii="Arial" w:hAnsi="Arial" w:cs="Arial"/>
          <w:sz w:val="20"/>
          <w:szCs w:val="20"/>
        </w:rPr>
        <w:t>button to revise your response.</w:t>
      </w:r>
    </w:p>
    <w:p w14:paraId="43F80515" w14:textId="77777777" w:rsidR="00796A4E" w:rsidRDefault="00796A4E" w:rsidP="00796A4E">
      <w:pPr>
        <w:rPr>
          <w:rFonts w:ascii="Arial" w:hAnsi="Arial" w:cs="Arial"/>
          <w:sz w:val="20"/>
          <w:szCs w:val="20"/>
        </w:rPr>
      </w:pPr>
      <w:r>
        <w:rPr>
          <w:rFonts w:ascii="Arial" w:hAnsi="Arial" w:cs="Arial"/>
          <w:noProof/>
          <w:sz w:val="20"/>
          <w:szCs w:val="20"/>
        </w:rPr>
        <w:drawing>
          <wp:inline distT="0" distB="0" distL="0" distR="0" wp14:anchorId="443BDB30" wp14:editId="47549568">
            <wp:extent cx="1206183" cy="864000"/>
            <wp:effectExtent l="0" t="0" r="635"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206183" cy="864000"/>
                    </a:xfrm>
                    <a:prstGeom prst="rect">
                      <a:avLst/>
                    </a:prstGeom>
                  </pic:spPr>
                </pic:pic>
              </a:graphicData>
            </a:graphic>
          </wp:inline>
        </w:drawing>
      </w:r>
    </w:p>
    <w:p w14:paraId="1CE7C874" w14:textId="77777777" w:rsidR="00796A4E" w:rsidRDefault="00796A4E" w:rsidP="00796A4E">
      <w:pPr>
        <w:rPr>
          <w:rFonts w:ascii="Arial" w:hAnsi="Arial" w:cs="Arial"/>
          <w:sz w:val="20"/>
          <w:szCs w:val="20"/>
        </w:rPr>
      </w:pPr>
      <w:r>
        <w:rPr>
          <w:rFonts w:ascii="Arial" w:hAnsi="Arial" w:cs="Arial"/>
          <w:sz w:val="20"/>
          <w:szCs w:val="20"/>
        </w:rPr>
        <w:t xml:space="preserve">After you have completed your review, click the </w:t>
      </w:r>
      <w:r>
        <w:rPr>
          <w:rFonts w:ascii="Arial" w:hAnsi="Arial" w:cs="Arial"/>
          <w:b/>
          <w:bCs/>
          <w:sz w:val="20"/>
          <w:szCs w:val="20"/>
        </w:rPr>
        <w:t>Submit Report</w:t>
      </w:r>
      <w:r>
        <w:rPr>
          <w:rFonts w:ascii="Arial" w:hAnsi="Arial" w:cs="Arial"/>
          <w:sz w:val="20"/>
          <w:szCs w:val="20"/>
        </w:rPr>
        <w:t xml:space="preserve"> button.</w:t>
      </w:r>
    </w:p>
    <w:p w14:paraId="0301CB1C" w14:textId="77777777" w:rsidR="00796A4E" w:rsidRDefault="00796A4E" w:rsidP="00796A4E">
      <w:pPr>
        <w:rPr>
          <w:rFonts w:ascii="Arial" w:hAnsi="Arial" w:cs="Arial"/>
          <w:sz w:val="20"/>
          <w:szCs w:val="20"/>
        </w:rPr>
      </w:pPr>
      <w:r>
        <w:rPr>
          <w:rFonts w:ascii="Arial" w:hAnsi="Arial" w:cs="Arial"/>
          <w:noProof/>
          <w:sz w:val="20"/>
          <w:szCs w:val="20"/>
        </w:rPr>
        <w:drawing>
          <wp:inline distT="0" distB="0" distL="0" distR="0" wp14:anchorId="12F48FE0" wp14:editId="4B4036BA">
            <wp:extent cx="1197900" cy="396000"/>
            <wp:effectExtent l="0" t="0" r="0" b="0"/>
            <wp:docPr id="25"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97900" cy="396000"/>
                    </a:xfrm>
                    <a:prstGeom prst="rect">
                      <a:avLst/>
                    </a:prstGeom>
                  </pic:spPr>
                </pic:pic>
              </a:graphicData>
            </a:graphic>
          </wp:inline>
        </w:drawing>
      </w:r>
    </w:p>
    <w:p w14:paraId="76D990CA" w14:textId="49A82823" w:rsidR="00796A4E" w:rsidRDefault="00796A4E" w:rsidP="00796A4E">
      <w:pPr>
        <w:rPr>
          <w:rFonts w:ascii="Arial" w:hAnsi="Arial" w:cs="Arial"/>
          <w:sz w:val="20"/>
          <w:szCs w:val="20"/>
        </w:rPr>
      </w:pPr>
      <w:r>
        <w:rPr>
          <w:rFonts w:ascii="Arial" w:hAnsi="Arial" w:cs="Arial"/>
          <w:sz w:val="20"/>
          <w:szCs w:val="20"/>
        </w:rPr>
        <w:lastRenderedPageBreak/>
        <w:t>The system will prov</w:t>
      </w:r>
      <w:r w:rsidR="00F175EB">
        <w:rPr>
          <w:rFonts w:ascii="Arial" w:hAnsi="Arial" w:cs="Arial"/>
          <w:sz w:val="20"/>
          <w:szCs w:val="20"/>
        </w:rPr>
        <w:t>id</w:t>
      </w:r>
      <w:r>
        <w:rPr>
          <w:rFonts w:ascii="Arial" w:hAnsi="Arial" w:cs="Arial"/>
          <w:sz w:val="20"/>
          <w:szCs w:val="20"/>
        </w:rPr>
        <w:t xml:space="preserve">e you with a final confirmation that your report was submitted successfully. To complete another report, select the </w:t>
      </w:r>
      <w:r>
        <w:rPr>
          <w:rFonts w:ascii="Arial" w:hAnsi="Arial" w:cs="Arial"/>
          <w:b/>
          <w:bCs/>
          <w:sz w:val="20"/>
          <w:szCs w:val="20"/>
        </w:rPr>
        <w:t>Return to Report It</w:t>
      </w:r>
      <w:r>
        <w:rPr>
          <w:rFonts w:ascii="Arial" w:hAnsi="Arial" w:cs="Arial"/>
          <w:sz w:val="20"/>
          <w:szCs w:val="20"/>
        </w:rPr>
        <w:t xml:space="preserve"> button.</w:t>
      </w:r>
    </w:p>
    <w:p w14:paraId="13948841" w14:textId="77777777" w:rsidR="00796A4E" w:rsidRDefault="00796A4E" w:rsidP="00796A4E">
      <w:pPr>
        <w:rPr>
          <w:rFonts w:ascii="Arial" w:hAnsi="Arial" w:cs="Arial"/>
          <w:sz w:val="20"/>
          <w:szCs w:val="20"/>
        </w:rPr>
      </w:pPr>
      <w:r>
        <w:rPr>
          <w:rFonts w:ascii="Arial" w:hAnsi="Arial" w:cs="Arial"/>
          <w:noProof/>
          <w:sz w:val="20"/>
          <w:szCs w:val="20"/>
        </w:rPr>
        <w:drawing>
          <wp:inline distT="0" distB="0" distL="0" distR="0" wp14:anchorId="798059CE" wp14:editId="4C0224AD">
            <wp:extent cx="1357460" cy="369377"/>
            <wp:effectExtent l="0" t="0" r="1905" b="0"/>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1404468" cy="382168"/>
                    </a:xfrm>
                    <a:prstGeom prst="rect">
                      <a:avLst/>
                    </a:prstGeom>
                  </pic:spPr>
                </pic:pic>
              </a:graphicData>
            </a:graphic>
          </wp:inline>
        </w:drawing>
      </w:r>
    </w:p>
    <w:p w14:paraId="788B4400" w14:textId="77777777" w:rsidR="00796A4E" w:rsidRPr="00BE6D96" w:rsidRDefault="00796A4E" w:rsidP="00796A4E">
      <w:pPr>
        <w:rPr>
          <w:rFonts w:ascii="Arial" w:hAnsi="Arial" w:cs="Arial"/>
          <w:bCs/>
          <w:sz w:val="20"/>
          <w:szCs w:val="20"/>
          <w:lang w:val="en-CA"/>
        </w:rPr>
      </w:pPr>
    </w:p>
    <w:p w14:paraId="11BCBBB3" w14:textId="5F05C77C" w:rsidR="00796A4E" w:rsidRPr="00BE6D96" w:rsidRDefault="00796A4E" w:rsidP="00796A4E">
      <w:pPr>
        <w:pStyle w:val="Heading1"/>
        <w:rPr>
          <w:szCs w:val="28"/>
          <w:lang w:val="en-CA"/>
        </w:rPr>
      </w:pPr>
      <w:bookmarkStart w:id="2" w:name="_Toc120888789"/>
      <w:r>
        <w:rPr>
          <w:szCs w:val="28"/>
          <w:lang w:val="en-CA"/>
        </w:rPr>
        <w:t>Complete Pending Items</w:t>
      </w:r>
      <w:bookmarkEnd w:id="2"/>
    </w:p>
    <w:p w14:paraId="107973B5" w14:textId="744BF742" w:rsidR="00796A4E" w:rsidRPr="00796A4E" w:rsidRDefault="00796A4E" w:rsidP="00796A4E">
      <w:pPr>
        <w:rPr>
          <w:rFonts w:ascii="Arial" w:hAnsi="Arial" w:cs="Arial"/>
          <w:sz w:val="20"/>
          <w:szCs w:val="20"/>
          <w:lang w:val="en-CA"/>
        </w:rPr>
      </w:pPr>
      <w:r>
        <w:rPr>
          <w:rFonts w:ascii="Arial" w:hAnsi="Arial" w:cs="Arial"/>
          <w:sz w:val="20"/>
          <w:szCs w:val="20"/>
          <w:lang w:val="en-CA"/>
        </w:rPr>
        <w:t xml:space="preserve">When your organization is building a report, they can assign required information within a report to a specific user to complete. You will find all these requests under </w:t>
      </w:r>
      <w:r w:rsidRPr="00796A4E">
        <w:rPr>
          <w:rFonts w:ascii="Arial" w:hAnsi="Arial" w:cs="Arial"/>
          <w:sz w:val="20"/>
          <w:szCs w:val="20"/>
          <w:lang w:val="en-CA"/>
        </w:rPr>
        <w:t>Complete Pending Items</w:t>
      </w:r>
      <w:r>
        <w:rPr>
          <w:rFonts w:ascii="Arial" w:hAnsi="Arial" w:cs="Arial"/>
          <w:sz w:val="20"/>
          <w:szCs w:val="20"/>
          <w:lang w:val="en-CA"/>
        </w:rPr>
        <w:t xml:space="preserve">. To access your pending items, select the </w:t>
      </w:r>
      <w:r>
        <w:rPr>
          <w:rFonts w:ascii="Arial" w:hAnsi="Arial" w:cs="Arial"/>
          <w:b/>
          <w:bCs/>
          <w:sz w:val="20"/>
          <w:szCs w:val="20"/>
          <w:lang w:val="en-CA"/>
        </w:rPr>
        <w:t xml:space="preserve">Complete Pending Items </w:t>
      </w:r>
      <w:r>
        <w:rPr>
          <w:rFonts w:ascii="Arial" w:hAnsi="Arial" w:cs="Arial"/>
          <w:sz w:val="20"/>
          <w:szCs w:val="20"/>
          <w:lang w:val="en-CA"/>
        </w:rPr>
        <w:t>option</w:t>
      </w:r>
      <w:r w:rsidR="00F175EB">
        <w:rPr>
          <w:rFonts w:ascii="Arial" w:hAnsi="Arial" w:cs="Arial"/>
          <w:sz w:val="20"/>
          <w:szCs w:val="20"/>
          <w:lang w:val="en-CA"/>
        </w:rPr>
        <w:t xml:space="preserve"> in Report It</w:t>
      </w:r>
      <w:r>
        <w:rPr>
          <w:rFonts w:ascii="Arial" w:hAnsi="Arial" w:cs="Arial"/>
          <w:sz w:val="20"/>
          <w:szCs w:val="20"/>
          <w:lang w:val="en-CA"/>
        </w:rPr>
        <w:t>.</w:t>
      </w:r>
    </w:p>
    <w:p w14:paraId="1E58AAA4" w14:textId="77777777" w:rsidR="00796A4E" w:rsidRPr="00277FC2" w:rsidRDefault="00796A4E" w:rsidP="00796A4E">
      <w:pPr>
        <w:rPr>
          <w:rFonts w:ascii="Arial" w:hAnsi="Arial" w:cs="Arial"/>
          <w:b/>
          <w:bCs/>
          <w:sz w:val="20"/>
          <w:szCs w:val="20"/>
        </w:rPr>
      </w:pPr>
      <w:r>
        <w:rPr>
          <w:b/>
          <w:bCs/>
          <w:noProof/>
        </w:rPr>
        <w:drawing>
          <wp:inline distT="0" distB="0" distL="0" distR="0" wp14:anchorId="2284CA41" wp14:editId="5664B278">
            <wp:extent cx="2753402" cy="1263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3402" cy="1263600"/>
                    </a:xfrm>
                    <a:prstGeom prst="rect">
                      <a:avLst/>
                    </a:prstGeom>
                  </pic:spPr>
                </pic:pic>
              </a:graphicData>
            </a:graphic>
          </wp:inline>
        </w:drawing>
      </w:r>
    </w:p>
    <w:p w14:paraId="3CA13338" w14:textId="47C51269" w:rsidR="00796A4E" w:rsidRDefault="00796A4E" w:rsidP="00796A4E">
      <w:pPr>
        <w:rPr>
          <w:rFonts w:ascii="Arial" w:hAnsi="Arial" w:cs="Arial"/>
          <w:sz w:val="20"/>
          <w:szCs w:val="20"/>
        </w:rPr>
      </w:pPr>
      <w:r>
        <w:rPr>
          <w:rFonts w:ascii="Arial" w:hAnsi="Arial" w:cs="Arial"/>
          <w:sz w:val="20"/>
          <w:szCs w:val="20"/>
        </w:rPr>
        <w:t xml:space="preserve">All </w:t>
      </w:r>
      <w:r w:rsidR="005A6EDC">
        <w:rPr>
          <w:rFonts w:ascii="Arial" w:hAnsi="Arial" w:cs="Arial"/>
          <w:sz w:val="20"/>
          <w:szCs w:val="20"/>
        </w:rPr>
        <w:t>your pending items will appear on the overview page. Each report will be listed and display who submitted the report, what is required of you (assigned task), and the task due date.</w:t>
      </w:r>
    </w:p>
    <w:p w14:paraId="6E602A2C" w14:textId="51AAA652" w:rsidR="005A6EDC" w:rsidRDefault="001F751A" w:rsidP="00796A4E">
      <w:pPr>
        <w:rPr>
          <w:rFonts w:ascii="Arial" w:hAnsi="Arial" w:cs="Arial"/>
          <w:sz w:val="20"/>
          <w:szCs w:val="20"/>
        </w:rPr>
      </w:pPr>
      <w:r>
        <w:rPr>
          <w:rFonts w:ascii="Arial" w:hAnsi="Arial" w:cs="Arial"/>
          <w:noProof/>
          <w:sz w:val="20"/>
          <w:szCs w:val="20"/>
        </w:rPr>
        <w:drawing>
          <wp:inline distT="0" distB="0" distL="0" distR="0" wp14:anchorId="0A764C57" wp14:editId="3F024D85">
            <wp:extent cx="5431790" cy="59309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31790" cy="593090"/>
                    </a:xfrm>
                    <a:prstGeom prst="rect">
                      <a:avLst/>
                    </a:prstGeom>
                  </pic:spPr>
                </pic:pic>
              </a:graphicData>
            </a:graphic>
          </wp:inline>
        </w:drawing>
      </w:r>
    </w:p>
    <w:p w14:paraId="718719CA" w14:textId="77777777" w:rsidR="0037631C" w:rsidRPr="00BE6D96" w:rsidRDefault="0037631C" w:rsidP="0037631C">
      <w:pPr>
        <w:rPr>
          <w:rFonts w:ascii="Arial" w:hAnsi="Arial" w:cs="Arial"/>
          <w:sz w:val="20"/>
          <w:szCs w:val="20"/>
          <w:lang w:val="en-CA"/>
        </w:rPr>
      </w:pPr>
    </w:p>
    <w:p w14:paraId="66F54933" w14:textId="40772352" w:rsidR="0037631C" w:rsidRPr="00322441" w:rsidRDefault="0037631C" w:rsidP="0037631C">
      <w:pPr>
        <w:pStyle w:val="Heading2"/>
      </w:pPr>
      <w:bookmarkStart w:id="3" w:name="_Edit_a_Report"/>
      <w:bookmarkStart w:id="4" w:name="_Toc120888790"/>
      <w:bookmarkEnd w:id="3"/>
      <w:r w:rsidRPr="00322441">
        <w:t>View Summary</w:t>
      </w:r>
      <w:bookmarkEnd w:id="4"/>
    </w:p>
    <w:p w14:paraId="6B061C3E" w14:textId="69F68641" w:rsidR="0037631C" w:rsidRPr="00322441" w:rsidRDefault="00322441" w:rsidP="0037631C">
      <w:pPr>
        <w:rPr>
          <w:rFonts w:ascii="Arial" w:hAnsi="Arial" w:cs="Arial"/>
          <w:sz w:val="20"/>
          <w:szCs w:val="20"/>
          <w:lang w:val="en-CA"/>
        </w:rPr>
      </w:pPr>
      <w:r w:rsidRPr="00322441">
        <w:rPr>
          <w:rFonts w:ascii="Arial" w:hAnsi="Arial" w:cs="Arial"/>
          <w:noProof/>
          <w:sz w:val="20"/>
          <w:szCs w:val="20"/>
          <w:lang w:val="en-CA"/>
        </w:rPr>
        <w:drawing>
          <wp:anchor distT="0" distB="0" distL="114300" distR="114300" simplePos="0" relativeHeight="251668480" behindDoc="0" locked="0" layoutInCell="1" allowOverlap="1" wp14:anchorId="15647F80" wp14:editId="3189678C">
            <wp:simplePos x="0" y="0"/>
            <wp:positionH relativeFrom="column">
              <wp:posOffset>2540</wp:posOffset>
            </wp:positionH>
            <wp:positionV relativeFrom="paragraph">
              <wp:posOffset>408305</wp:posOffset>
            </wp:positionV>
            <wp:extent cx="320040" cy="3200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Before you complete a pending task, it is a good idea to review the report to refresh your memory or get a better understanding of what the report is about</w:t>
      </w:r>
      <w:r w:rsidR="0037631C" w:rsidRPr="00322441">
        <w:rPr>
          <w:rFonts w:ascii="Arial" w:hAnsi="Arial" w:cs="Arial"/>
          <w:sz w:val="20"/>
          <w:szCs w:val="20"/>
          <w:lang w:val="en-CA"/>
        </w:rPr>
        <w:t>.</w:t>
      </w:r>
    </w:p>
    <w:p w14:paraId="647653E2" w14:textId="1F0A51F2" w:rsidR="0037631C" w:rsidRPr="00322441" w:rsidRDefault="0037631C" w:rsidP="0037631C">
      <w:pPr>
        <w:spacing w:before="280" w:after="240"/>
        <w:rPr>
          <w:rFonts w:ascii="Arial" w:hAnsi="Arial" w:cs="Arial"/>
          <w:sz w:val="20"/>
          <w:szCs w:val="20"/>
          <w:lang w:val="en-CA"/>
        </w:rPr>
      </w:pPr>
      <w:r w:rsidRPr="00322441">
        <w:rPr>
          <w:rFonts w:ascii="Arial" w:hAnsi="Arial" w:cs="Arial"/>
          <w:sz w:val="20"/>
          <w:szCs w:val="20"/>
          <w:lang w:val="en-CA"/>
        </w:rPr>
        <w:t xml:space="preserve">To </w:t>
      </w:r>
      <w:r w:rsidR="00322441">
        <w:rPr>
          <w:rFonts w:ascii="Arial" w:hAnsi="Arial" w:cs="Arial"/>
          <w:sz w:val="20"/>
          <w:szCs w:val="20"/>
          <w:lang w:val="en-CA"/>
        </w:rPr>
        <w:t>do this</w:t>
      </w:r>
      <w:r w:rsidRPr="00322441">
        <w:rPr>
          <w:rFonts w:ascii="Arial" w:hAnsi="Arial" w:cs="Arial"/>
          <w:sz w:val="20"/>
          <w:szCs w:val="20"/>
          <w:lang w:val="en-CA"/>
        </w:rPr>
        <w:t xml:space="preserve">, select the </w:t>
      </w:r>
      <w:r w:rsidR="00322441">
        <w:rPr>
          <w:rFonts w:ascii="Arial" w:hAnsi="Arial" w:cs="Arial"/>
          <w:b/>
          <w:bCs/>
          <w:sz w:val="20"/>
          <w:szCs w:val="20"/>
          <w:lang w:val="en-CA"/>
        </w:rPr>
        <w:t>View Summary</w:t>
      </w:r>
      <w:r w:rsidRPr="00322441">
        <w:rPr>
          <w:rFonts w:ascii="Arial" w:hAnsi="Arial" w:cs="Arial"/>
          <w:sz w:val="20"/>
          <w:szCs w:val="20"/>
          <w:lang w:val="en-CA"/>
        </w:rPr>
        <w:t xml:space="preserve"> icon located in the </w:t>
      </w:r>
      <w:r w:rsidRPr="00322441">
        <w:rPr>
          <w:rFonts w:ascii="Arial" w:hAnsi="Arial" w:cs="Arial"/>
          <w:b/>
          <w:bCs/>
          <w:sz w:val="20"/>
          <w:szCs w:val="20"/>
          <w:lang w:val="en-CA"/>
        </w:rPr>
        <w:t>Authoring Options</w:t>
      </w:r>
      <w:r w:rsidRPr="00322441">
        <w:rPr>
          <w:rFonts w:ascii="Arial" w:hAnsi="Arial" w:cs="Arial"/>
          <w:sz w:val="20"/>
          <w:szCs w:val="20"/>
          <w:lang w:val="en-CA"/>
        </w:rPr>
        <w:t xml:space="preserve"> column. </w:t>
      </w:r>
    </w:p>
    <w:p w14:paraId="07DDE217" w14:textId="7A7FCA5C" w:rsidR="00322441" w:rsidRDefault="00322441" w:rsidP="00322441">
      <w:pPr>
        <w:spacing w:after="240"/>
        <w:rPr>
          <w:rFonts w:ascii="Arial" w:hAnsi="Arial" w:cs="Arial"/>
          <w:sz w:val="20"/>
          <w:szCs w:val="20"/>
          <w:lang w:val="en-CA"/>
        </w:rPr>
      </w:pPr>
      <w:r>
        <w:rPr>
          <w:rFonts w:ascii="Arial" w:hAnsi="Arial" w:cs="Arial"/>
          <w:sz w:val="20"/>
          <w:szCs w:val="20"/>
          <w:lang w:val="en-CA"/>
        </w:rPr>
        <w:t>An overview of the report and submitted responses will appear at the top of the page. If the report has multiple pages, you can click on the different tabs to view each page.</w:t>
      </w:r>
    </w:p>
    <w:p w14:paraId="66374C1E" w14:textId="77777777" w:rsidR="00322441" w:rsidRDefault="00322441" w:rsidP="0032244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63C9B5CD" wp14:editId="4193AC94">
            <wp:extent cx="3656328" cy="324000"/>
            <wp:effectExtent l="0" t="0" r="190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6328" cy="324000"/>
                    </a:xfrm>
                    <a:prstGeom prst="rect">
                      <a:avLst/>
                    </a:prstGeom>
                  </pic:spPr>
                </pic:pic>
              </a:graphicData>
            </a:graphic>
          </wp:inline>
        </w:drawing>
      </w:r>
    </w:p>
    <w:p w14:paraId="72700AD7" w14:textId="18A00FC8" w:rsidR="00322441" w:rsidRDefault="00322441" w:rsidP="00322441">
      <w:pPr>
        <w:spacing w:after="240"/>
        <w:rPr>
          <w:rFonts w:ascii="Arial" w:hAnsi="Arial" w:cs="Arial"/>
          <w:sz w:val="20"/>
          <w:szCs w:val="20"/>
          <w:lang w:val="en-CA"/>
        </w:rPr>
      </w:pPr>
      <w:r>
        <w:rPr>
          <w:rFonts w:ascii="Arial" w:hAnsi="Arial" w:cs="Arial"/>
          <w:sz w:val="20"/>
          <w:szCs w:val="20"/>
          <w:lang w:val="en-CA"/>
        </w:rPr>
        <w:t xml:space="preserve">Below that is </w:t>
      </w:r>
      <w:r>
        <w:rPr>
          <w:rFonts w:ascii="Arial" w:hAnsi="Arial" w:cs="Arial"/>
          <w:b/>
          <w:bCs/>
          <w:sz w:val="20"/>
          <w:szCs w:val="20"/>
          <w:lang w:val="en-CA"/>
        </w:rPr>
        <w:t>Question History</w:t>
      </w:r>
      <w:r>
        <w:rPr>
          <w:rFonts w:ascii="Arial" w:hAnsi="Arial" w:cs="Arial"/>
          <w:sz w:val="20"/>
          <w:szCs w:val="20"/>
          <w:lang w:val="en-CA"/>
        </w:rPr>
        <w:t xml:space="preserve">. </w:t>
      </w:r>
      <w:r w:rsidR="005778E4">
        <w:rPr>
          <w:rFonts w:ascii="Arial" w:hAnsi="Arial" w:cs="Arial"/>
          <w:sz w:val="20"/>
          <w:szCs w:val="20"/>
          <w:lang w:val="en-CA"/>
        </w:rPr>
        <w:t xml:space="preserve">When changes are made to a report, they will be listed here. </w:t>
      </w:r>
      <w:r>
        <w:rPr>
          <w:rFonts w:ascii="Arial" w:hAnsi="Arial" w:cs="Arial"/>
          <w:sz w:val="20"/>
          <w:szCs w:val="20"/>
          <w:lang w:val="en-CA"/>
        </w:rPr>
        <w:t>The system will note the question, what the original response was and what it was changed to, who changed it and when.</w:t>
      </w:r>
    </w:p>
    <w:p w14:paraId="4F5CC22E" w14:textId="77777777" w:rsidR="00322441" w:rsidRDefault="00322441" w:rsidP="0032244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419E89F7" wp14:editId="7A1FAABC">
            <wp:extent cx="5430426" cy="621665"/>
            <wp:effectExtent l="0" t="0" r="571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31">
                      <a:extLst>
                        <a:ext uri="{28A0092B-C50C-407E-A947-70E740481C1C}">
                          <a14:useLocalDpi xmlns:a14="http://schemas.microsoft.com/office/drawing/2010/main" val="0"/>
                        </a:ext>
                      </a:extLst>
                    </a:blip>
                    <a:stretch>
                      <a:fillRect/>
                    </a:stretch>
                  </pic:blipFill>
                  <pic:spPr>
                    <a:xfrm>
                      <a:off x="0" y="0"/>
                      <a:ext cx="5430426" cy="621665"/>
                    </a:xfrm>
                    <a:prstGeom prst="rect">
                      <a:avLst/>
                    </a:prstGeom>
                  </pic:spPr>
                </pic:pic>
              </a:graphicData>
            </a:graphic>
          </wp:inline>
        </w:drawing>
      </w:r>
    </w:p>
    <w:p w14:paraId="34924417" w14:textId="77777777" w:rsidR="00322441" w:rsidRDefault="00322441" w:rsidP="00322441">
      <w:pPr>
        <w:spacing w:after="240"/>
        <w:rPr>
          <w:rFonts w:ascii="Arial" w:hAnsi="Arial" w:cs="Arial"/>
          <w:sz w:val="20"/>
          <w:szCs w:val="20"/>
          <w:lang w:val="en-CA"/>
        </w:rPr>
      </w:pPr>
      <w:r>
        <w:rPr>
          <w:rFonts w:ascii="Arial" w:hAnsi="Arial" w:cs="Arial"/>
          <w:sz w:val="20"/>
          <w:szCs w:val="20"/>
          <w:lang w:val="en-CA"/>
        </w:rPr>
        <w:lastRenderedPageBreak/>
        <w:t xml:space="preserve">Next, is the </w:t>
      </w:r>
      <w:r>
        <w:rPr>
          <w:rFonts w:ascii="Arial" w:hAnsi="Arial" w:cs="Arial"/>
          <w:b/>
          <w:bCs/>
          <w:sz w:val="20"/>
          <w:szCs w:val="20"/>
          <w:lang w:val="en-CA"/>
        </w:rPr>
        <w:t>Submission and Verification History</w:t>
      </w:r>
      <w:r>
        <w:rPr>
          <w:rFonts w:ascii="Arial" w:hAnsi="Arial" w:cs="Arial"/>
          <w:sz w:val="20"/>
          <w:szCs w:val="20"/>
          <w:lang w:val="en-CA"/>
        </w:rPr>
        <w:t>. This provides information about when the report was submitted and verified. The system will note the state of the report when it was submitted, who submitted it and when.</w:t>
      </w:r>
    </w:p>
    <w:p w14:paraId="6A4AF6FA" w14:textId="77777777" w:rsidR="00322441" w:rsidRPr="00AB6416" w:rsidRDefault="00322441" w:rsidP="0032244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2BE5DE9E" wp14:editId="2C9A11AA">
            <wp:extent cx="5432400" cy="612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32">
                      <a:extLst>
                        <a:ext uri="{28A0092B-C50C-407E-A947-70E740481C1C}">
                          <a14:useLocalDpi xmlns:a14="http://schemas.microsoft.com/office/drawing/2010/main" val="0"/>
                        </a:ext>
                      </a:extLst>
                    </a:blip>
                    <a:stretch>
                      <a:fillRect/>
                    </a:stretch>
                  </pic:blipFill>
                  <pic:spPr>
                    <a:xfrm>
                      <a:off x="0" y="0"/>
                      <a:ext cx="5432400" cy="612745"/>
                    </a:xfrm>
                    <a:prstGeom prst="rect">
                      <a:avLst/>
                    </a:prstGeom>
                  </pic:spPr>
                </pic:pic>
              </a:graphicData>
            </a:graphic>
          </wp:inline>
        </w:drawing>
      </w:r>
    </w:p>
    <w:p w14:paraId="58F1BFBE" w14:textId="272C70FE" w:rsidR="00322441" w:rsidRDefault="00322441" w:rsidP="00322441">
      <w:pPr>
        <w:spacing w:after="240"/>
        <w:rPr>
          <w:rFonts w:ascii="Arial" w:hAnsi="Arial" w:cs="Arial"/>
          <w:sz w:val="20"/>
          <w:szCs w:val="20"/>
          <w:lang w:val="en-CA"/>
        </w:rPr>
      </w:pPr>
      <w:r>
        <w:rPr>
          <w:rFonts w:ascii="Arial" w:hAnsi="Arial" w:cs="Arial"/>
          <w:sz w:val="20"/>
          <w:szCs w:val="20"/>
          <w:lang w:val="en-CA"/>
        </w:rPr>
        <w:t xml:space="preserve">Next, is the </w:t>
      </w:r>
      <w:r>
        <w:rPr>
          <w:rFonts w:ascii="Arial" w:hAnsi="Arial" w:cs="Arial"/>
          <w:b/>
          <w:bCs/>
          <w:sz w:val="20"/>
          <w:szCs w:val="20"/>
          <w:lang w:val="en-CA"/>
        </w:rPr>
        <w:t>Task History.</w:t>
      </w:r>
      <w:r>
        <w:rPr>
          <w:rFonts w:ascii="Arial" w:hAnsi="Arial" w:cs="Arial"/>
          <w:sz w:val="20"/>
          <w:szCs w:val="20"/>
          <w:lang w:val="en-CA"/>
        </w:rPr>
        <w:t xml:space="preserve"> </w:t>
      </w:r>
      <w:r w:rsidR="005778E4">
        <w:rPr>
          <w:rFonts w:ascii="Arial" w:hAnsi="Arial" w:cs="Arial"/>
          <w:sz w:val="20"/>
          <w:szCs w:val="20"/>
          <w:lang w:val="en-CA"/>
        </w:rPr>
        <w:t>All tasks</w:t>
      </w:r>
      <w:r>
        <w:rPr>
          <w:rFonts w:ascii="Arial" w:hAnsi="Arial" w:cs="Arial"/>
          <w:sz w:val="20"/>
          <w:szCs w:val="20"/>
          <w:lang w:val="en-CA"/>
        </w:rPr>
        <w:t xml:space="preserve"> completed by other users will appear under task history. The system will note which question was answered and the user’s response. It will also note who completed the question and the date and time.</w:t>
      </w:r>
    </w:p>
    <w:p w14:paraId="4D55BD94" w14:textId="77777777" w:rsidR="00322441" w:rsidRDefault="00322441" w:rsidP="0032244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2DA47E6D" wp14:editId="1A92E302">
            <wp:extent cx="5432400" cy="50375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33">
                      <a:extLst>
                        <a:ext uri="{28A0092B-C50C-407E-A947-70E740481C1C}">
                          <a14:useLocalDpi xmlns:a14="http://schemas.microsoft.com/office/drawing/2010/main" val="0"/>
                        </a:ext>
                      </a:extLst>
                    </a:blip>
                    <a:stretch>
                      <a:fillRect/>
                    </a:stretch>
                  </pic:blipFill>
                  <pic:spPr>
                    <a:xfrm>
                      <a:off x="0" y="0"/>
                      <a:ext cx="5432400" cy="503756"/>
                    </a:xfrm>
                    <a:prstGeom prst="rect">
                      <a:avLst/>
                    </a:prstGeom>
                  </pic:spPr>
                </pic:pic>
              </a:graphicData>
            </a:graphic>
          </wp:inline>
        </w:drawing>
      </w:r>
    </w:p>
    <w:p w14:paraId="7F08EF0F" w14:textId="13A19591" w:rsidR="009140FF" w:rsidRDefault="00322441" w:rsidP="009140FF">
      <w:pPr>
        <w:spacing w:after="240"/>
        <w:rPr>
          <w:rFonts w:ascii="Arial" w:hAnsi="Arial" w:cs="Arial"/>
          <w:sz w:val="20"/>
          <w:szCs w:val="20"/>
          <w:lang w:val="en-CA"/>
        </w:rPr>
      </w:pPr>
      <w:r>
        <w:rPr>
          <w:rFonts w:ascii="Arial" w:hAnsi="Arial" w:cs="Arial"/>
          <w:sz w:val="20"/>
          <w:szCs w:val="20"/>
          <w:lang w:val="en-CA"/>
        </w:rPr>
        <w:t xml:space="preserve">Last is </w:t>
      </w:r>
      <w:r>
        <w:rPr>
          <w:rFonts w:ascii="Arial" w:hAnsi="Arial" w:cs="Arial"/>
          <w:b/>
          <w:bCs/>
          <w:sz w:val="20"/>
          <w:szCs w:val="20"/>
          <w:lang w:val="en-CA"/>
        </w:rPr>
        <w:t>Follow-Up History</w:t>
      </w:r>
      <w:r>
        <w:rPr>
          <w:rFonts w:ascii="Arial" w:hAnsi="Arial" w:cs="Arial"/>
          <w:sz w:val="20"/>
          <w:szCs w:val="20"/>
          <w:lang w:val="en-CA"/>
        </w:rPr>
        <w:t>. After you assign a user a task in the report, you can also request whether a follow-up is necessary and by whom. The system will note what the question was, who completed the follow-up and when.</w:t>
      </w:r>
    </w:p>
    <w:p w14:paraId="14C806BE" w14:textId="77777777" w:rsidR="009140FF" w:rsidRDefault="009140FF" w:rsidP="009140FF">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33E740A0" wp14:editId="7118C83F">
            <wp:extent cx="4980490" cy="5508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80490" cy="550800"/>
                    </a:xfrm>
                    <a:prstGeom prst="rect">
                      <a:avLst/>
                    </a:prstGeom>
                  </pic:spPr>
                </pic:pic>
              </a:graphicData>
            </a:graphic>
          </wp:inline>
        </w:drawing>
      </w:r>
    </w:p>
    <w:p w14:paraId="58B756E7" w14:textId="77777777" w:rsidR="009140FF" w:rsidRDefault="009140FF" w:rsidP="009140FF">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25464F7D" wp14:editId="375C759D">
            <wp:extent cx="5431790" cy="550545"/>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31790" cy="550545"/>
                    </a:xfrm>
                    <a:prstGeom prst="rect">
                      <a:avLst/>
                    </a:prstGeom>
                  </pic:spPr>
                </pic:pic>
              </a:graphicData>
            </a:graphic>
          </wp:inline>
        </w:drawing>
      </w:r>
    </w:p>
    <w:p w14:paraId="2A03AA80" w14:textId="77777777" w:rsidR="0037631C" w:rsidRPr="00BE6D96" w:rsidRDefault="0037631C" w:rsidP="0037631C">
      <w:pPr>
        <w:rPr>
          <w:rFonts w:ascii="Arial" w:hAnsi="Arial" w:cs="Arial"/>
          <w:sz w:val="20"/>
          <w:szCs w:val="20"/>
          <w:lang w:val="en-CA"/>
        </w:rPr>
      </w:pPr>
    </w:p>
    <w:p w14:paraId="69B0B744" w14:textId="4DD1188D" w:rsidR="0037631C" w:rsidRPr="00225208" w:rsidRDefault="0037631C" w:rsidP="0037631C">
      <w:pPr>
        <w:pStyle w:val="Heading2"/>
      </w:pPr>
      <w:bookmarkStart w:id="5" w:name="_Toc120888791"/>
      <w:r>
        <w:t>Complete a Task</w:t>
      </w:r>
      <w:bookmarkEnd w:id="5"/>
    </w:p>
    <w:p w14:paraId="3B739730" w14:textId="62D32BB0" w:rsidR="0037631C" w:rsidRDefault="0037631C" w:rsidP="0037631C">
      <w:pPr>
        <w:rPr>
          <w:rFonts w:ascii="Arial" w:hAnsi="Arial" w:cs="Arial"/>
          <w:sz w:val="20"/>
          <w:szCs w:val="20"/>
          <w:lang w:val="en-CA"/>
        </w:rPr>
      </w:pPr>
      <w:r>
        <w:rPr>
          <w:rFonts w:ascii="Arial" w:hAnsi="Arial" w:cs="Arial"/>
          <w:sz w:val="20"/>
          <w:szCs w:val="20"/>
          <w:lang w:val="en-CA"/>
        </w:rPr>
        <w:t>You’ve been assigned a task, let’s complete it.</w:t>
      </w:r>
    </w:p>
    <w:p w14:paraId="5C7BE8BF" w14:textId="3B87F594" w:rsidR="0037631C" w:rsidRDefault="0037631C" w:rsidP="0037631C">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0528" behindDoc="0" locked="0" layoutInCell="1" allowOverlap="1" wp14:anchorId="552B6C03" wp14:editId="7DDB89AD">
            <wp:simplePos x="0" y="0"/>
            <wp:positionH relativeFrom="column">
              <wp:posOffset>1166</wp:posOffset>
            </wp:positionH>
            <wp:positionV relativeFrom="paragraph">
              <wp:posOffset>-4341</wp:posOffset>
            </wp:positionV>
            <wp:extent cx="320400" cy="320400"/>
            <wp:effectExtent l="0" t="0" r="0" b="0"/>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0400" cy="32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get started, select the </w:t>
      </w:r>
      <w:r>
        <w:rPr>
          <w:rFonts w:ascii="Arial" w:hAnsi="Arial" w:cs="Arial"/>
          <w:b/>
          <w:bCs/>
          <w:sz w:val="20"/>
          <w:szCs w:val="20"/>
          <w:lang w:val="en-CA"/>
        </w:rPr>
        <w:t>Complete Task</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p>
    <w:p w14:paraId="2874FFED" w14:textId="77777777" w:rsidR="0037631C" w:rsidRDefault="0037631C" w:rsidP="0037631C">
      <w:pPr>
        <w:rPr>
          <w:rFonts w:ascii="Arial" w:hAnsi="Arial" w:cs="Arial"/>
          <w:sz w:val="20"/>
          <w:szCs w:val="20"/>
          <w:lang w:val="en-CA"/>
        </w:rPr>
      </w:pPr>
      <w:r>
        <w:rPr>
          <w:rFonts w:ascii="Arial" w:hAnsi="Arial" w:cs="Arial"/>
          <w:sz w:val="20"/>
          <w:szCs w:val="20"/>
          <w:lang w:val="en-CA"/>
        </w:rPr>
        <w:t xml:space="preserve">You will be taken to the </w:t>
      </w:r>
      <w:r>
        <w:rPr>
          <w:rFonts w:ascii="Arial" w:hAnsi="Arial" w:cs="Arial"/>
          <w:b/>
          <w:bCs/>
          <w:sz w:val="20"/>
          <w:szCs w:val="20"/>
          <w:lang w:val="en-CA"/>
        </w:rPr>
        <w:t>Task Assignment</w:t>
      </w:r>
      <w:r>
        <w:rPr>
          <w:rFonts w:ascii="Arial" w:hAnsi="Arial" w:cs="Arial"/>
          <w:sz w:val="20"/>
          <w:szCs w:val="20"/>
          <w:lang w:val="en-CA"/>
        </w:rPr>
        <w:t xml:space="preserve"> located within the report. </w:t>
      </w:r>
    </w:p>
    <w:p w14:paraId="0A181DC2" w14:textId="09839D5C" w:rsidR="0037631C" w:rsidRDefault="0037631C" w:rsidP="0037631C">
      <w:pPr>
        <w:rPr>
          <w:rFonts w:ascii="Arial" w:hAnsi="Arial" w:cs="Arial"/>
          <w:sz w:val="20"/>
          <w:szCs w:val="20"/>
          <w:lang w:val="en-CA"/>
        </w:rPr>
      </w:pPr>
      <w:r>
        <w:rPr>
          <w:rFonts w:ascii="Arial" w:hAnsi="Arial" w:cs="Arial"/>
          <w:noProof/>
          <w:sz w:val="20"/>
          <w:szCs w:val="20"/>
          <w:lang w:val="en-CA"/>
        </w:rPr>
        <w:drawing>
          <wp:inline distT="0" distB="0" distL="0" distR="0" wp14:anchorId="19388CB8" wp14:editId="71720A4E">
            <wp:extent cx="3960000" cy="118800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0000" cy="1188000"/>
                    </a:xfrm>
                    <a:prstGeom prst="rect">
                      <a:avLst/>
                    </a:prstGeom>
                  </pic:spPr>
                </pic:pic>
              </a:graphicData>
            </a:graphic>
          </wp:inline>
        </w:drawing>
      </w:r>
    </w:p>
    <w:p w14:paraId="189CDF33" w14:textId="2B8AE24B" w:rsidR="0037631C" w:rsidRPr="0037631C" w:rsidRDefault="0037631C" w:rsidP="0037631C">
      <w:pPr>
        <w:rPr>
          <w:rFonts w:ascii="Arial" w:hAnsi="Arial" w:cs="Arial"/>
          <w:sz w:val="20"/>
          <w:szCs w:val="20"/>
        </w:rPr>
      </w:pPr>
      <w:r>
        <w:rPr>
          <w:rFonts w:ascii="Arial" w:hAnsi="Arial" w:cs="Arial"/>
          <w:sz w:val="20"/>
          <w:szCs w:val="20"/>
          <w:lang w:val="en-CA"/>
        </w:rPr>
        <w:t xml:space="preserve">Complete the task and select the </w:t>
      </w:r>
      <w:r>
        <w:rPr>
          <w:rFonts w:ascii="Arial" w:hAnsi="Arial" w:cs="Arial"/>
          <w:b/>
          <w:bCs/>
          <w:sz w:val="20"/>
          <w:szCs w:val="20"/>
          <w:lang w:val="en-CA"/>
        </w:rPr>
        <w:t>Submit</w:t>
      </w:r>
      <w:r>
        <w:rPr>
          <w:rFonts w:ascii="Arial" w:hAnsi="Arial" w:cs="Arial"/>
          <w:sz w:val="20"/>
          <w:szCs w:val="20"/>
          <w:lang w:val="en-CA"/>
        </w:rPr>
        <w:t xml:space="preserve"> button.</w:t>
      </w:r>
    </w:p>
    <w:p w14:paraId="01E42F9F" w14:textId="2EAB9B83" w:rsidR="0037631C" w:rsidRDefault="005F40C2" w:rsidP="0037631C">
      <w:pPr>
        <w:rPr>
          <w:rFonts w:ascii="Arial" w:hAnsi="Arial" w:cs="Arial"/>
          <w:sz w:val="20"/>
          <w:szCs w:val="20"/>
        </w:rPr>
      </w:pPr>
      <w:r>
        <w:rPr>
          <w:rFonts w:ascii="Arial" w:hAnsi="Arial" w:cs="Arial"/>
          <w:noProof/>
          <w:sz w:val="20"/>
          <w:szCs w:val="20"/>
        </w:rPr>
        <w:drawing>
          <wp:inline distT="0" distB="0" distL="0" distR="0" wp14:anchorId="61AE874F" wp14:editId="2A6BC9E4">
            <wp:extent cx="693658" cy="360000"/>
            <wp:effectExtent l="0" t="0" r="5080" b="0"/>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93658" cy="360000"/>
                    </a:xfrm>
                    <a:prstGeom prst="rect">
                      <a:avLst/>
                    </a:prstGeom>
                  </pic:spPr>
                </pic:pic>
              </a:graphicData>
            </a:graphic>
          </wp:inline>
        </w:drawing>
      </w:r>
    </w:p>
    <w:p w14:paraId="0879B441" w14:textId="0370B9BD" w:rsidR="005F40C2" w:rsidRDefault="005F40C2" w:rsidP="0037631C">
      <w:pPr>
        <w:rPr>
          <w:rFonts w:ascii="Arial" w:hAnsi="Arial" w:cs="Arial"/>
          <w:sz w:val="20"/>
          <w:szCs w:val="20"/>
        </w:rPr>
      </w:pPr>
      <w:r>
        <w:rPr>
          <w:rFonts w:ascii="Arial" w:hAnsi="Arial" w:cs="Arial"/>
          <w:sz w:val="20"/>
          <w:szCs w:val="20"/>
        </w:rPr>
        <w:lastRenderedPageBreak/>
        <w:t xml:space="preserve">The system will ask you to confirm your answer. Select the </w:t>
      </w:r>
      <w:r>
        <w:rPr>
          <w:rFonts w:ascii="Arial" w:hAnsi="Arial" w:cs="Arial"/>
          <w:b/>
          <w:bCs/>
          <w:sz w:val="20"/>
          <w:szCs w:val="20"/>
        </w:rPr>
        <w:t>Submit</w:t>
      </w:r>
      <w:r>
        <w:rPr>
          <w:rFonts w:ascii="Arial" w:hAnsi="Arial" w:cs="Arial"/>
          <w:sz w:val="20"/>
          <w:szCs w:val="20"/>
        </w:rPr>
        <w:t xml:space="preserve"> button if the information is correct</w:t>
      </w:r>
      <w:r w:rsidR="00F175EB">
        <w:rPr>
          <w:rFonts w:ascii="Arial" w:hAnsi="Arial" w:cs="Arial"/>
          <w:sz w:val="20"/>
          <w:szCs w:val="20"/>
        </w:rPr>
        <w:t>.</w:t>
      </w:r>
    </w:p>
    <w:p w14:paraId="2FBE068C" w14:textId="3D2B5775" w:rsidR="005F40C2" w:rsidRPr="005F40C2" w:rsidRDefault="005F40C2" w:rsidP="0037631C">
      <w:pPr>
        <w:rPr>
          <w:rFonts w:ascii="Arial" w:hAnsi="Arial" w:cs="Arial"/>
          <w:sz w:val="20"/>
          <w:szCs w:val="20"/>
        </w:rPr>
      </w:pPr>
      <w:r>
        <w:rPr>
          <w:rFonts w:ascii="Arial" w:hAnsi="Arial" w:cs="Arial"/>
          <w:noProof/>
          <w:sz w:val="20"/>
          <w:szCs w:val="20"/>
        </w:rPr>
        <w:drawing>
          <wp:inline distT="0" distB="0" distL="0" distR="0" wp14:anchorId="42C6FC4B" wp14:editId="5008820D">
            <wp:extent cx="3764765" cy="1944000"/>
            <wp:effectExtent l="0" t="0" r="0" b="0"/>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4765" cy="1944000"/>
                    </a:xfrm>
                    <a:prstGeom prst="rect">
                      <a:avLst/>
                    </a:prstGeom>
                  </pic:spPr>
                </pic:pic>
              </a:graphicData>
            </a:graphic>
          </wp:inline>
        </w:drawing>
      </w:r>
    </w:p>
    <w:p w14:paraId="4A078E46" w14:textId="56F52E67" w:rsidR="005F40C2" w:rsidRDefault="005F40C2" w:rsidP="0037631C">
      <w:pPr>
        <w:rPr>
          <w:rFonts w:ascii="Arial" w:hAnsi="Arial" w:cs="Arial"/>
          <w:sz w:val="20"/>
          <w:szCs w:val="20"/>
        </w:rPr>
      </w:pPr>
      <w:r>
        <w:rPr>
          <w:rFonts w:ascii="Arial" w:hAnsi="Arial" w:cs="Arial"/>
          <w:sz w:val="20"/>
          <w:szCs w:val="20"/>
        </w:rPr>
        <w:t>If you are required to complete more than one assigned task within the report, you will see notifications on the different pages of the report</w:t>
      </w:r>
      <w:r w:rsidR="00B65460">
        <w:rPr>
          <w:rFonts w:ascii="Arial" w:hAnsi="Arial" w:cs="Arial"/>
          <w:sz w:val="20"/>
          <w:szCs w:val="20"/>
        </w:rPr>
        <w:t xml:space="preserve"> that require your attention.</w:t>
      </w:r>
    </w:p>
    <w:p w14:paraId="4D730B2D" w14:textId="1A9CBC8C" w:rsidR="005F40C2" w:rsidRDefault="0097309C" w:rsidP="0037631C">
      <w:pPr>
        <w:rPr>
          <w:rFonts w:ascii="Arial" w:hAnsi="Arial" w:cs="Arial"/>
          <w:sz w:val="20"/>
          <w:szCs w:val="20"/>
        </w:rPr>
      </w:pPr>
      <w:r>
        <w:rPr>
          <w:rFonts w:ascii="Arial" w:hAnsi="Arial" w:cs="Arial"/>
          <w:noProof/>
          <w:sz w:val="20"/>
          <w:szCs w:val="20"/>
        </w:rPr>
        <w:drawing>
          <wp:inline distT="0" distB="0" distL="0" distR="0" wp14:anchorId="09FA049B" wp14:editId="095D28B5">
            <wp:extent cx="2687442" cy="360000"/>
            <wp:effectExtent l="0" t="0" r="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687442" cy="360000"/>
                    </a:xfrm>
                    <a:prstGeom prst="rect">
                      <a:avLst/>
                    </a:prstGeom>
                  </pic:spPr>
                </pic:pic>
              </a:graphicData>
            </a:graphic>
          </wp:inline>
        </w:drawing>
      </w:r>
    </w:p>
    <w:p w14:paraId="22D6ACE6" w14:textId="77777777" w:rsidR="00F175EB" w:rsidRDefault="005F40C2" w:rsidP="0037631C">
      <w:pPr>
        <w:rPr>
          <w:rFonts w:ascii="Arial" w:hAnsi="Arial" w:cs="Arial"/>
          <w:sz w:val="20"/>
          <w:szCs w:val="20"/>
        </w:rPr>
      </w:pPr>
      <w:r>
        <w:rPr>
          <w:rFonts w:ascii="Arial" w:hAnsi="Arial" w:cs="Arial"/>
          <w:sz w:val="20"/>
          <w:szCs w:val="20"/>
        </w:rPr>
        <w:t xml:space="preserve">Complete all required tasks. Once you’ve answered all your assigned tasks, you will be redirected to the Complete Pending Items overview page. </w:t>
      </w:r>
    </w:p>
    <w:p w14:paraId="5EF05CA2" w14:textId="067E1322" w:rsidR="005F40C2" w:rsidRDefault="005F40C2" w:rsidP="0037631C">
      <w:pPr>
        <w:rPr>
          <w:rFonts w:ascii="Arial" w:hAnsi="Arial" w:cs="Arial"/>
          <w:sz w:val="20"/>
          <w:szCs w:val="20"/>
        </w:rPr>
      </w:pPr>
      <w:r>
        <w:rPr>
          <w:rFonts w:ascii="Arial" w:hAnsi="Arial" w:cs="Arial"/>
          <w:sz w:val="20"/>
          <w:szCs w:val="20"/>
        </w:rPr>
        <w:t xml:space="preserve">If you have completed </w:t>
      </w:r>
      <w:r w:rsidR="00B65460">
        <w:rPr>
          <w:rFonts w:ascii="Arial" w:hAnsi="Arial" w:cs="Arial"/>
          <w:sz w:val="20"/>
          <w:szCs w:val="20"/>
        </w:rPr>
        <w:t>all</w:t>
      </w:r>
      <w:r>
        <w:rPr>
          <w:rFonts w:ascii="Arial" w:hAnsi="Arial" w:cs="Arial"/>
          <w:sz w:val="20"/>
          <w:szCs w:val="20"/>
        </w:rPr>
        <w:t xml:space="preserve"> your pending </w:t>
      </w:r>
      <w:r w:rsidR="00F175EB">
        <w:rPr>
          <w:rFonts w:ascii="Arial" w:hAnsi="Arial" w:cs="Arial"/>
          <w:sz w:val="20"/>
          <w:szCs w:val="20"/>
        </w:rPr>
        <w:t>items,</w:t>
      </w:r>
      <w:r>
        <w:rPr>
          <w:rFonts w:ascii="Arial" w:hAnsi="Arial" w:cs="Arial"/>
          <w:sz w:val="20"/>
          <w:szCs w:val="20"/>
        </w:rPr>
        <w:t xml:space="preserve"> the overview page will say “No pending items to display”.</w:t>
      </w:r>
    </w:p>
    <w:p w14:paraId="038618CC" w14:textId="0F48B5A1" w:rsidR="00F175EB" w:rsidRDefault="00F175EB" w:rsidP="0037631C">
      <w:pPr>
        <w:rPr>
          <w:rFonts w:ascii="Arial" w:hAnsi="Arial" w:cs="Arial"/>
          <w:sz w:val="20"/>
          <w:szCs w:val="20"/>
        </w:rPr>
      </w:pPr>
      <w:r>
        <w:rPr>
          <w:rFonts w:ascii="Arial" w:hAnsi="Arial" w:cs="Arial"/>
          <w:noProof/>
          <w:sz w:val="20"/>
          <w:szCs w:val="20"/>
        </w:rPr>
        <w:drawing>
          <wp:inline distT="0" distB="0" distL="0" distR="0" wp14:anchorId="736C9317" wp14:editId="2BA4FB55">
            <wp:extent cx="3700069" cy="1908000"/>
            <wp:effectExtent l="12700" t="12700" r="8890" b="10160"/>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00069" cy="1908000"/>
                    </a:xfrm>
                    <a:prstGeom prst="rect">
                      <a:avLst/>
                    </a:prstGeom>
                    <a:ln>
                      <a:solidFill>
                        <a:schemeClr val="bg1">
                          <a:lumMod val="85000"/>
                        </a:schemeClr>
                      </a:solidFill>
                    </a:ln>
                  </pic:spPr>
                </pic:pic>
              </a:graphicData>
            </a:graphic>
          </wp:inline>
        </w:drawing>
      </w:r>
    </w:p>
    <w:p w14:paraId="6344D818" w14:textId="77777777" w:rsidR="00BF1C26" w:rsidRPr="00BE6D96" w:rsidRDefault="00BF1C26" w:rsidP="00BF1C26">
      <w:pPr>
        <w:rPr>
          <w:rFonts w:ascii="Arial" w:hAnsi="Arial" w:cs="Arial"/>
          <w:sz w:val="20"/>
          <w:szCs w:val="20"/>
          <w:lang w:val="en-CA"/>
        </w:rPr>
      </w:pPr>
    </w:p>
    <w:p w14:paraId="6323036F" w14:textId="4C301DF0" w:rsidR="00BF1C26" w:rsidRPr="00225208" w:rsidRDefault="00BF1C26" w:rsidP="00BF1C26">
      <w:pPr>
        <w:pStyle w:val="Heading2"/>
      </w:pPr>
      <w:bookmarkStart w:id="6" w:name="_Toc120888792"/>
      <w:r>
        <w:t>Re-assign a Task</w:t>
      </w:r>
      <w:bookmarkEnd w:id="6"/>
    </w:p>
    <w:p w14:paraId="514796AF" w14:textId="39758906" w:rsidR="00BF1C26" w:rsidRDefault="00BF1C26" w:rsidP="00BF1C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7696" behindDoc="0" locked="0" layoutInCell="1" allowOverlap="1" wp14:anchorId="362CA4F4" wp14:editId="6D167475">
            <wp:simplePos x="0" y="0"/>
            <wp:positionH relativeFrom="column">
              <wp:posOffset>2540</wp:posOffset>
            </wp:positionH>
            <wp:positionV relativeFrom="paragraph">
              <wp:posOffset>568325</wp:posOffset>
            </wp:positionV>
            <wp:extent cx="320040" cy="3200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In some cases, you will be given the ability to re-assign a task to another user. This function can be helpful if the report requires information from more than one person. If you are unable to answer the question, you can re-assign it to someone who can.</w:t>
      </w:r>
    </w:p>
    <w:p w14:paraId="426C9DDA" w14:textId="4A24A854" w:rsidR="00BF1C26" w:rsidRDefault="00BF1C26" w:rsidP="00BF1C26">
      <w:pPr>
        <w:spacing w:after="240"/>
        <w:rPr>
          <w:rFonts w:ascii="Arial" w:hAnsi="Arial" w:cs="Arial"/>
          <w:sz w:val="20"/>
          <w:szCs w:val="20"/>
          <w:lang w:val="en-CA"/>
        </w:rPr>
      </w:pPr>
      <w:r>
        <w:rPr>
          <w:rFonts w:ascii="Arial" w:hAnsi="Arial" w:cs="Arial"/>
          <w:sz w:val="20"/>
          <w:szCs w:val="20"/>
          <w:lang w:val="en-CA"/>
        </w:rPr>
        <w:t xml:space="preserve">To get started, select the </w:t>
      </w:r>
      <w:r>
        <w:rPr>
          <w:rFonts w:ascii="Arial" w:hAnsi="Arial" w:cs="Arial"/>
          <w:b/>
          <w:bCs/>
          <w:sz w:val="20"/>
          <w:szCs w:val="20"/>
          <w:lang w:val="en-CA"/>
        </w:rPr>
        <w:t>Re-assign Task</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 </w:t>
      </w:r>
    </w:p>
    <w:p w14:paraId="605E53DC" w14:textId="42262D95" w:rsidR="00BF1C26" w:rsidRDefault="00BF1C26" w:rsidP="00BF1C26">
      <w:pPr>
        <w:rPr>
          <w:rFonts w:ascii="Arial" w:hAnsi="Arial" w:cs="Arial"/>
          <w:sz w:val="20"/>
          <w:szCs w:val="20"/>
          <w:lang w:val="en-CA"/>
        </w:rPr>
      </w:pPr>
      <w:r>
        <w:rPr>
          <w:rFonts w:ascii="Arial" w:hAnsi="Arial" w:cs="Arial"/>
          <w:sz w:val="20"/>
          <w:szCs w:val="20"/>
          <w:lang w:val="en-CA"/>
        </w:rPr>
        <w:t xml:space="preserve">A pop-up window will appear with the task that you are re-assigning. Select </w:t>
      </w:r>
      <w:r w:rsidR="0097309C">
        <w:rPr>
          <w:rFonts w:ascii="Arial" w:hAnsi="Arial" w:cs="Arial"/>
          <w:sz w:val="20"/>
          <w:szCs w:val="20"/>
          <w:lang w:val="en-CA"/>
        </w:rPr>
        <w:t>whom</w:t>
      </w:r>
      <w:r>
        <w:rPr>
          <w:rFonts w:ascii="Arial" w:hAnsi="Arial" w:cs="Arial"/>
          <w:sz w:val="20"/>
          <w:szCs w:val="20"/>
          <w:lang w:val="en-CA"/>
        </w:rPr>
        <w:t xml:space="preserve"> you want to re-assign the task to by using the dropdown menu. Click the </w:t>
      </w:r>
      <w:r>
        <w:rPr>
          <w:rFonts w:ascii="Arial" w:hAnsi="Arial" w:cs="Arial"/>
          <w:b/>
          <w:bCs/>
          <w:sz w:val="20"/>
          <w:szCs w:val="20"/>
          <w:lang w:val="en-CA"/>
        </w:rPr>
        <w:t xml:space="preserve">Save </w:t>
      </w:r>
      <w:r w:rsidRPr="00BF1C26">
        <w:rPr>
          <w:rFonts w:ascii="Arial" w:hAnsi="Arial" w:cs="Arial"/>
          <w:sz w:val="20"/>
          <w:szCs w:val="20"/>
          <w:lang w:val="en-CA"/>
        </w:rPr>
        <w:t>button</w:t>
      </w:r>
      <w:r>
        <w:rPr>
          <w:rFonts w:ascii="Arial" w:hAnsi="Arial" w:cs="Arial"/>
          <w:sz w:val="20"/>
          <w:szCs w:val="20"/>
          <w:lang w:val="en-CA"/>
        </w:rPr>
        <w:t xml:space="preserve"> to complete the action</w:t>
      </w:r>
    </w:p>
    <w:p w14:paraId="5BF08BB6" w14:textId="11156205" w:rsidR="00BF1C26" w:rsidRPr="00BF1C26" w:rsidRDefault="00BF1C26" w:rsidP="00BF1C26">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7C5E0D24" wp14:editId="100A3104">
            <wp:extent cx="3825388" cy="1800000"/>
            <wp:effectExtent l="0" t="0" r="0" b="381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825388" cy="1800000"/>
                    </a:xfrm>
                    <a:prstGeom prst="rect">
                      <a:avLst/>
                    </a:prstGeom>
                  </pic:spPr>
                </pic:pic>
              </a:graphicData>
            </a:graphic>
          </wp:inline>
        </w:drawing>
      </w:r>
    </w:p>
    <w:p w14:paraId="56C16D0B" w14:textId="77777777" w:rsidR="00091F01" w:rsidRPr="00BE6D96" w:rsidRDefault="00091F01" w:rsidP="00091F01">
      <w:pPr>
        <w:rPr>
          <w:rFonts w:ascii="Arial" w:hAnsi="Arial" w:cs="Arial"/>
          <w:bCs/>
          <w:sz w:val="20"/>
          <w:szCs w:val="20"/>
          <w:lang w:val="en-CA"/>
        </w:rPr>
      </w:pPr>
    </w:p>
    <w:p w14:paraId="55811D8E" w14:textId="77777777" w:rsidR="00091F01" w:rsidRPr="00BE6D96" w:rsidRDefault="00091F01" w:rsidP="00091F01">
      <w:pPr>
        <w:pStyle w:val="Heading1"/>
        <w:rPr>
          <w:szCs w:val="28"/>
          <w:lang w:val="en-CA"/>
        </w:rPr>
      </w:pPr>
      <w:bookmarkStart w:id="7" w:name="_Toc120104070"/>
      <w:bookmarkStart w:id="8" w:name="_Toc120888793"/>
      <w:r>
        <w:rPr>
          <w:szCs w:val="28"/>
          <w:lang w:val="en-CA"/>
        </w:rPr>
        <w:t>View Report Progress</w:t>
      </w:r>
      <w:bookmarkEnd w:id="7"/>
      <w:bookmarkEnd w:id="8"/>
    </w:p>
    <w:p w14:paraId="50CDBC8A" w14:textId="0D3B9D6E" w:rsidR="00091F01" w:rsidRPr="00796A4E" w:rsidRDefault="00091F01" w:rsidP="00091F01">
      <w:pPr>
        <w:rPr>
          <w:rFonts w:ascii="Arial" w:hAnsi="Arial" w:cs="Arial"/>
          <w:sz w:val="20"/>
          <w:szCs w:val="20"/>
          <w:lang w:val="en-CA"/>
        </w:rPr>
      </w:pPr>
      <w:r>
        <w:rPr>
          <w:rFonts w:ascii="Arial" w:hAnsi="Arial" w:cs="Arial"/>
          <w:sz w:val="20"/>
          <w:szCs w:val="20"/>
          <w:lang w:val="en-CA"/>
        </w:rPr>
        <w:t xml:space="preserve">The View Report Progress function gives you the ability to view all your incomplete and completed reports. You can review responses and check the history of tasks and changes made to your reports. To access your reports, select the </w:t>
      </w:r>
      <w:r>
        <w:rPr>
          <w:rFonts w:ascii="Arial" w:hAnsi="Arial" w:cs="Arial"/>
          <w:b/>
          <w:bCs/>
          <w:sz w:val="20"/>
          <w:szCs w:val="20"/>
          <w:lang w:val="en-CA"/>
        </w:rPr>
        <w:t xml:space="preserve">View report Progress </w:t>
      </w:r>
      <w:r>
        <w:rPr>
          <w:rFonts w:ascii="Arial" w:hAnsi="Arial" w:cs="Arial"/>
          <w:sz w:val="20"/>
          <w:szCs w:val="20"/>
          <w:lang w:val="en-CA"/>
        </w:rPr>
        <w:t>option.</w:t>
      </w:r>
    </w:p>
    <w:p w14:paraId="20851A03" w14:textId="7FC6CD13" w:rsidR="00091F01" w:rsidRDefault="00091F01" w:rsidP="00091F01">
      <w:pPr>
        <w:rPr>
          <w:rFonts w:ascii="Arial" w:hAnsi="Arial" w:cs="Arial"/>
          <w:sz w:val="20"/>
          <w:szCs w:val="20"/>
          <w:lang w:val="en-CA"/>
        </w:rPr>
      </w:pPr>
      <w:r>
        <w:rPr>
          <w:rFonts w:ascii="Arial" w:hAnsi="Arial" w:cs="Arial"/>
          <w:noProof/>
          <w:sz w:val="20"/>
          <w:szCs w:val="20"/>
          <w:lang w:val="en-CA"/>
        </w:rPr>
        <w:drawing>
          <wp:inline distT="0" distB="0" distL="0" distR="0" wp14:anchorId="411A7570" wp14:editId="25913E1C">
            <wp:extent cx="2880000" cy="1800000"/>
            <wp:effectExtent l="0" t="0" r="3175" b="3810"/>
            <wp:docPr id="210" name="Picture 2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phical user interface, websit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p w14:paraId="2D43A48E" w14:textId="505FBD02" w:rsidR="00091F01" w:rsidRDefault="00091F01" w:rsidP="00091F01">
      <w:pPr>
        <w:rPr>
          <w:rFonts w:ascii="Arial" w:hAnsi="Arial" w:cs="Arial"/>
          <w:sz w:val="20"/>
          <w:szCs w:val="20"/>
          <w:lang w:val="en-CA"/>
        </w:rPr>
      </w:pPr>
      <w:r>
        <w:rPr>
          <w:rFonts w:ascii="Arial" w:hAnsi="Arial" w:cs="Arial"/>
          <w:sz w:val="20"/>
          <w:szCs w:val="20"/>
          <w:lang w:val="en-CA"/>
        </w:rPr>
        <w:t xml:space="preserve">All </w:t>
      </w:r>
      <w:r w:rsidR="00C70371">
        <w:rPr>
          <w:rFonts w:ascii="Arial" w:hAnsi="Arial" w:cs="Arial"/>
          <w:sz w:val="20"/>
          <w:szCs w:val="20"/>
          <w:lang w:val="en-CA"/>
        </w:rPr>
        <w:t>in-progress</w:t>
      </w:r>
      <w:r>
        <w:rPr>
          <w:rFonts w:ascii="Arial" w:hAnsi="Arial" w:cs="Arial"/>
          <w:sz w:val="20"/>
          <w:szCs w:val="20"/>
          <w:lang w:val="en-CA"/>
        </w:rPr>
        <w:t xml:space="preserve"> and completed </w:t>
      </w:r>
      <w:r w:rsidR="00C70371">
        <w:rPr>
          <w:rFonts w:ascii="Arial" w:hAnsi="Arial" w:cs="Arial"/>
          <w:sz w:val="20"/>
          <w:szCs w:val="20"/>
          <w:lang w:val="en-CA"/>
        </w:rPr>
        <w:t xml:space="preserve">reports </w:t>
      </w:r>
      <w:r>
        <w:rPr>
          <w:rFonts w:ascii="Arial" w:hAnsi="Arial" w:cs="Arial"/>
          <w:sz w:val="20"/>
          <w:szCs w:val="20"/>
          <w:lang w:val="en-CA"/>
        </w:rPr>
        <w:t>will appear on the overview page. You can use the search filters to narrow down your search. The filters you see will depend on your company-level permissions. Here is a breakdown of the search filters:</w:t>
      </w:r>
    </w:p>
    <w:p w14:paraId="170CAFA9" w14:textId="77777777" w:rsidR="00091F01" w:rsidRDefault="00091F01" w:rsidP="00091F01">
      <w:pPr>
        <w:ind w:left="284"/>
        <w:rPr>
          <w:rFonts w:ascii="Arial" w:hAnsi="Arial" w:cs="Arial"/>
          <w:sz w:val="20"/>
          <w:szCs w:val="20"/>
          <w:lang w:val="en-CA"/>
        </w:rPr>
      </w:pPr>
      <w:r>
        <w:rPr>
          <w:rFonts w:ascii="Arial" w:hAnsi="Arial" w:cs="Arial"/>
          <w:b/>
          <w:bCs/>
          <w:color w:val="0B74BB"/>
          <w:sz w:val="20"/>
          <w:szCs w:val="20"/>
          <w:lang w:val="en-CA"/>
        </w:rPr>
        <w:t>Department</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ws you to focus on reports in a specific department.</w:t>
      </w:r>
    </w:p>
    <w:p w14:paraId="5CBB923A" w14:textId="77777777" w:rsidR="00091F01" w:rsidRDefault="00091F01" w:rsidP="00091F01">
      <w:pPr>
        <w:ind w:left="284"/>
        <w:rPr>
          <w:rFonts w:ascii="Arial" w:hAnsi="Arial" w:cs="Arial"/>
          <w:sz w:val="20"/>
          <w:szCs w:val="20"/>
          <w:lang w:val="en-CA"/>
        </w:rPr>
      </w:pPr>
      <w:r>
        <w:rPr>
          <w:rFonts w:ascii="Arial" w:hAnsi="Arial" w:cs="Arial"/>
          <w:b/>
          <w:bCs/>
          <w:color w:val="0B74BB"/>
          <w:sz w:val="20"/>
          <w:szCs w:val="20"/>
          <w:lang w:val="en-CA"/>
        </w:rPr>
        <w:t>Employee</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w:t>
      </w:r>
      <w:r>
        <w:rPr>
          <w:rFonts w:ascii="Arial" w:hAnsi="Arial" w:cs="Arial"/>
          <w:sz w:val="20"/>
          <w:szCs w:val="20"/>
          <w:lang w:val="en-CA"/>
        </w:rPr>
        <w:t>will display reports completed by a specific user. This field allows for multi-select so you can add more than one user to the search.</w:t>
      </w:r>
    </w:p>
    <w:p w14:paraId="22E59EE0" w14:textId="77777777" w:rsidR="00091F01" w:rsidRDefault="00091F01" w:rsidP="00091F01">
      <w:pPr>
        <w:ind w:left="284"/>
        <w:rPr>
          <w:rFonts w:ascii="Arial" w:hAnsi="Arial" w:cs="Arial"/>
          <w:sz w:val="20"/>
          <w:szCs w:val="20"/>
          <w:lang w:val="en-CA"/>
        </w:rPr>
      </w:pPr>
      <w:r>
        <w:rPr>
          <w:rFonts w:ascii="Arial" w:hAnsi="Arial" w:cs="Arial"/>
          <w:b/>
          <w:bCs/>
          <w:color w:val="0B74BB"/>
          <w:sz w:val="20"/>
          <w:szCs w:val="20"/>
          <w:lang w:val="en-CA"/>
        </w:rPr>
        <w:t xml:space="preserve">Date From </w:t>
      </w:r>
      <w:r w:rsidRPr="00A020F7">
        <w:rPr>
          <w:rFonts w:ascii="Arial" w:hAnsi="Arial" w:cs="Arial"/>
          <w:color w:val="000000" w:themeColor="text1"/>
          <w:sz w:val="20"/>
          <w:szCs w:val="20"/>
          <w:lang w:val="en-CA"/>
        </w:rPr>
        <w:t>and</w:t>
      </w:r>
      <w:r w:rsidRPr="00A020F7">
        <w:rPr>
          <w:rFonts w:ascii="Arial" w:hAnsi="Arial" w:cs="Arial"/>
          <w:b/>
          <w:bCs/>
          <w:color w:val="000000" w:themeColor="text1"/>
          <w:sz w:val="20"/>
          <w:szCs w:val="20"/>
          <w:lang w:val="en-CA"/>
        </w:rPr>
        <w:t xml:space="preserve"> </w:t>
      </w:r>
      <w:r>
        <w:rPr>
          <w:rFonts w:ascii="Arial" w:hAnsi="Arial" w:cs="Arial"/>
          <w:b/>
          <w:bCs/>
          <w:color w:val="0B74BB"/>
          <w:sz w:val="20"/>
          <w:szCs w:val="20"/>
          <w:lang w:val="en-CA"/>
        </w:rPr>
        <w:t>Date Until</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filter between two dates. This will show results for the </w:t>
      </w:r>
      <w:r>
        <w:rPr>
          <w:rFonts w:ascii="Arial" w:hAnsi="Arial" w:cs="Arial"/>
          <w:b/>
          <w:bCs/>
          <w:sz w:val="20"/>
          <w:szCs w:val="20"/>
          <w:lang w:val="en-CA"/>
        </w:rPr>
        <w:t>Date Submitted</w:t>
      </w:r>
      <w:r>
        <w:rPr>
          <w:rFonts w:ascii="Arial" w:hAnsi="Arial" w:cs="Arial"/>
          <w:sz w:val="20"/>
          <w:szCs w:val="20"/>
          <w:lang w:val="en-CA"/>
        </w:rPr>
        <w:t xml:space="preserve"> of each report.</w:t>
      </w:r>
    </w:p>
    <w:p w14:paraId="5E0CCF1D" w14:textId="77777777" w:rsidR="00091F01" w:rsidRDefault="00091F01" w:rsidP="00091F01">
      <w:pPr>
        <w:ind w:left="284"/>
        <w:rPr>
          <w:rFonts w:ascii="Arial" w:hAnsi="Arial" w:cs="Arial"/>
          <w:sz w:val="20"/>
          <w:szCs w:val="20"/>
          <w:lang w:val="en-CA"/>
        </w:rPr>
      </w:pPr>
      <w:r>
        <w:rPr>
          <w:rFonts w:ascii="Arial" w:hAnsi="Arial" w:cs="Arial"/>
          <w:b/>
          <w:bCs/>
          <w:color w:val="0B74BB"/>
          <w:sz w:val="20"/>
          <w:szCs w:val="20"/>
          <w:lang w:val="en-CA"/>
        </w:rPr>
        <w:t>Status</w:t>
      </w:r>
      <w:r w:rsidRPr="00BE6D96">
        <w:rPr>
          <w:rFonts w:ascii="Arial" w:hAnsi="Arial" w:cs="Arial"/>
          <w:b/>
          <w:bCs/>
          <w:color w:val="0B74BB"/>
          <w:sz w:val="20"/>
          <w:szCs w:val="20"/>
          <w:lang w:val="en-CA"/>
        </w:rPr>
        <w:t>:</w:t>
      </w:r>
      <w:r w:rsidRPr="00BE6D96">
        <w:rPr>
          <w:rFonts w:ascii="Arial" w:hAnsi="Arial" w:cs="Arial"/>
          <w:sz w:val="20"/>
          <w:szCs w:val="20"/>
          <w:lang w:val="en-CA"/>
        </w:rPr>
        <w:t xml:space="preserve"> This allo</w:t>
      </w:r>
      <w:r>
        <w:rPr>
          <w:rFonts w:ascii="Arial" w:hAnsi="Arial" w:cs="Arial"/>
          <w:sz w:val="20"/>
          <w:szCs w:val="20"/>
          <w:lang w:val="en-CA"/>
        </w:rPr>
        <w:t xml:space="preserve">ws you to filter on different report statuses. The search field will default to all, but you can narrow it down by pending tasks or closed reports. </w:t>
      </w:r>
    </w:p>
    <w:p w14:paraId="2C728046" w14:textId="77777777" w:rsidR="00091F01" w:rsidRDefault="00091F01" w:rsidP="00091F01">
      <w:pPr>
        <w:rPr>
          <w:rFonts w:ascii="Arial" w:hAnsi="Arial" w:cs="Arial"/>
          <w:color w:val="000000" w:themeColor="text1"/>
          <w:sz w:val="20"/>
          <w:szCs w:val="20"/>
          <w:lang w:val="en-CA"/>
        </w:rPr>
      </w:pPr>
      <w:r w:rsidRPr="00320B84">
        <w:rPr>
          <w:rFonts w:ascii="Arial" w:hAnsi="Arial" w:cs="Arial"/>
          <w:color w:val="000000" w:themeColor="text1"/>
          <w:sz w:val="20"/>
          <w:szCs w:val="20"/>
          <w:lang w:val="en-CA"/>
        </w:rPr>
        <w:t xml:space="preserve">After </w:t>
      </w:r>
      <w:r>
        <w:rPr>
          <w:rFonts w:ascii="Arial" w:hAnsi="Arial" w:cs="Arial"/>
          <w:color w:val="000000" w:themeColor="text1"/>
          <w:sz w:val="20"/>
          <w:szCs w:val="20"/>
          <w:lang w:val="en-CA"/>
        </w:rPr>
        <w:t xml:space="preserve">you’ve made your selection(s) click the </w:t>
      </w:r>
      <w:r>
        <w:rPr>
          <w:rFonts w:ascii="Arial" w:hAnsi="Arial" w:cs="Arial"/>
          <w:b/>
          <w:bCs/>
          <w:color w:val="000000" w:themeColor="text1"/>
          <w:sz w:val="20"/>
          <w:szCs w:val="20"/>
          <w:lang w:val="en-CA"/>
        </w:rPr>
        <w:t xml:space="preserve">Search </w:t>
      </w:r>
      <w:r>
        <w:rPr>
          <w:rFonts w:ascii="Arial" w:hAnsi="Arial" w:cs="Arial"/>
          <w:color w:val="000000" w:themeColor="text1"/>
          <w:sz w:val="20"/>
          <w:szCs w:val="20"/>
          <w:lang w:val="en-CA"/>
        </w:rPr>
        <w:t>button.</w:t>
      </w:r>
    </w:p>
    <w:p w14:paraId="3FAFD71F" w14:textId="77777777" w:rsidR="00091F01" w:rsidRDefault="00091F01" w:rsidP="00091F01">
      <w:pPr>
        <w:rPr>
          <w:rFonts w:ascii="Arial" w:hAnsi="Arial" w:cs="Arial"/>
          <w:color w:val="000000" w:themeColor="text1"/>
          <w:sz w:val="20"/>
          <w:szCs w:val="20"/>
          <w:lang w:val="en-CA"/>
        </w:rPr>
      </w:pPr>
      <w:r>
        <w:rPr>
          <w:rFonts w:ascii="Arial" w:hAnsi="Arial" w:cs="Arial"/>
          <w:noProof/>
          <w:color w:val="000000" w:themeColor="text1"/>
          <w:sz w:val="20"/>
          <w:szCs w:val="20"/>
          <w:lang w:val="en-CA"/>
        </w:rPr>
        <w:drawing>
          <wp:inline distT="0" distB="0" distL="0" distR="0" wp14:anchorId="4E6DA8D1" wp14:editId="5FF22620">
            <wp:extent cx="720000" cy="360000"/>
            <wp:effectExtent l="0" t="0" r="4445" b="0"/>
            <wp:docPr id="211" name="Picture 2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graphical user interfa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20000" cy="360000"/>
                    </a:xfrm>
                    <a:prstGeom prst="rect">
                      <a:avLst/>
                    </a:prstGeom>
                  </pic:spPr>
                </pic:pic>
              </a:graphicData>
            </a:graphic>
          </wp:inline>
        </w:drawing>
      </w:r>
    </w:p>
    <w:p w14:paraId="57DC83FF" w14:textId="77777777" w:rsidR="00091F01" w:rsidRDefault="00091F01" w:rsidP="00091F01">
      <w:pPr>
        <w:rPr>
          <w:rFonts w:ascii="Arial" w:hAnsi="Arial" w:cs="Arial"/>
          <w:sz w:val="20"/>
          <w:szCs w:val="20"/>
          <w:lang w:val="en-CA"/>
        </w:rPr>
      </w:pPr>
      <w:r>
        <w:rPr>
          <w:rFonts w:ascii="Arial" w:hAnsi="Arial" w:cs="Arial"/>
          <w:color w:val="000000" w:themeColor="text1"/>
          <w:sz w:val="20"/>
          <w:szCs w:val="20"/>
          <w:lang w:val="en-CA"/>
        </w:rPr>
        <w:t xml:space="preserve">Each report will display the report name, report type, who submitted the report, the date it was submitted, and the status of the report. </w:t>
      </w:r>
    </w:p>
    <w:p w14:paraId="41C0AF45" w14:textId="77777777" w:rsidR="00091F01" w:rsidRDefault="00091F01" w:rsidP="00091F01">
      <w:pPr>
        <w:spacing w:after="240"/>
        <w:rPr>
          <w:rFonts w:ascii="Arial" w:hAnsi="Arial" w:cs="Arial"/>
          <w:sz w:val="20"/>
          <w:szCs w:val="20"/>
          <w:lang w:val="en-CA"/>
        </w:rPr>
      </w:pPr>
      <w:r>
        <w:rPr>
          <w:rFonts w:ascii="Arial" w:hAnsi="Arial" w:cs="Arial"/>
          <w:noProof/>
          <w:sz w:val="20"/>
          <w:szCs w:val="20"/>
          <w:lang w:val="en-CA"/>
        </w:rPr>
        <w:lastRenderedPageBreak/>
        <w:drawing>
          <wp:anchor distT="0" distB="0" distL="114300" distR="114300" simplePos="0" relativeHeight="251672576" behindDoc="0" locked="0" layoutInCell="1" allowOverlap="1" wp14:anchorId="67AD8F69" wp14:editId="08639DAB">
            <wp:simplePos x="0" y="0"/>
            <wp:positionH relativeFrom="column">
              <wp:posOffset>2540</wp:posOffset>
            </wp:positionH>
            <wp:positionV relativeFrom="paragraph">
              <wp:posOffset>2540</wp:posOffset>
            </wp:positionV>
            <wp:extent cx="320040" cy="320040"/>
            <wp:effectExtent l="0" t="0" r="0" b="0"/>
            <wp:wrapSquare wrapText="bothSides"/>
            <wp:docPr id="205" name="Picture 2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view a report, click on the </w:t>
      </w:r>
      <w:r>
        <w:rPr>
          <w:rFonts w:ascii="Arial" w:hAnsi="Arial" w:cs="Arial"/>
          <w:b/>
          <w:bCs/>
          <w:sz w:val="20"/>
          <w:szCs w:val="20"/>
          <w:lang w:val="en-CA"/>
        </w:rPr>
        <w:t>View Summary</w:t>
      </w:r>
      <w:r>
        <w:rPr>
          <w:rFonts w:ascii="Arial" w:hAnsi="Arial" w:cs="Arial"/>
          <w:sz w:val="20"/>
          <w:szCs w:val="20"/>
          <w:lang w:val="en-CA"/>
        </w:rPr>
        <w:t xml:space="preserve"> icon located in the </w:t>
      </w:r>
      <w:r>
        <w:rPr>
          <w:rFonts w:ascii="Arial" w:hAnsi="Arial" w:cs="Arial"/>
          <w:b/>
          <w:bCs/>
          <w:sz w:val="20"/>
          <w:szCs w:val="20"/>
          <w:lang w:val="en-CA"/>
        </w:rPr>
        <w:t>Authoring Options</w:t>
      </w:r>
      <w:r>
        <w:rPr>
          <w:rFonts w:ascii="Arial" w:hAnsi="Arial" w:cs="Arial"/>
          <w:sz w:val="20"/>
          <w:szCs w:val="20"/>
          <w:lang w:val="en-CA"/>
        </w:rPr>
        <w:t xml:space="preserve"> column.</w:t>
      </w:r>
    </w:p>
    <w:p w14:paraId="1810B78C" w14:textId="0AE31BBD" w:rsidR="00091F01" w:rsidRDefault="00091F01" w:rsidP="00091F01">
      <w:pPr>
        <w:spacing w:after="240"/>
        <w:rPr>
          <w:rFonts w:ascii="Arial" w:hAnsi="Arial" w:cs="Arial"/>
          <w:sz w:val="20"/>
          <w:szCs w:val="20"/>
          <w:lang w:val="en-CA"/>
        </w:rPr>
      </w:pPr>
      <w:r>
        <w:rPr>
          <w:rFonts w:ascii="Arial" w:hAnsi="Arial" w:cs="Arial"/>
          <w:sz w:val="20"/>
          <w:szCs w:val="20"/>
          <w:lang w:val="en-CA"/>
        </w:rPr>
        <w:t>An overview of your report and submitted responses will appear at the top of the page. If the report has multiple pages, you can click on the different tabs to view each page.</w:t>
      </w:r>
    </w:p>
    <w:p w14:paraId="545E224A" w14:textId="77777777" w:rsidR="00091F01" w:rsidRDefault="00091F01" w:rsidP="00091F0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0A45986" wp14:editId="447F9A78">
            <wp:extent cx="4468846" cy="396000"/>
            <wp:effectExtent l="0" t="0" r="190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68846" cy="396000"/>
                    </a:xfrm>
                    <a:prstGeom prst="rect">
                      <a:avLst/>
                    </a:prstGeom>
                  </pic:spPr>
                </pic:pic>
              </a:graphicData>
            </a:graphic>
          </wp:inline>
        </w:drawing>
      </w:r>
    </w:p>
    <w:p w14:paraId="3A566612" w14:textId="755E5E52" w:rsidR="00091F01" w:rsidRPr="005778E4" w:rsidRDefault="005778E4" w:rsidP="00091F01">
      <w:pPr>
        <w:spacing w:after="240"/>
        <w:rPr>
          <w:rFonts w:ascii="Arial" w:hAnsi="Arial" w:cs="Arial"/>
          <w:sz w:val="20"/>
          <w:szCs w:val="20"/>
          <w:lang w:val="en-CA"/>
        </w:rPr>
      </w:pPr>
      <w:r>
        <w:rPr>
          <w:rFonts w:ascii="Arial" w:hAnsi="Arial" w:cs="Arial"/>
          <w:sz w:val="20"/>
          <w:szCs w:val="20"/>
          <w:lang w:val="en-CA"/>
        </w:rPr>
        <w:t xml:space="preserve">Below that is </w:t>
      </w:r>
      <w:r>
        <w:rPr>
          <w:rFonts w:ascii="Arial" w:hAnsi="Arial" w:cs="Arial"/>
          <w:b/>
          <w:bCs/>
          <w:sz w:val="20"/>
          <w:szCs w:val="20"/>
          <w:lang w:val="en-CA"/>
        </w:rPr>
        <w:t>Question History</w:t>
      </w:r>
      <w:r>
        <w:rPr>
          <w:rFonts w:ascii="Arial" w:hAnsi="Arial" w:cs="Arial"/>
          <w:sz w:val="20"/>
          <w:szCs w:val="20"/>
          <w:lang w:val="en-CA"/>
        </w:rPr>
        <w:t>. When changes are made to a report, they will be listed here. The system will note the question, what the original response was and what it was changed to, who changed it and when.</w:t>
      </w:r>
    </w:p>
    <w:p w14:paraId="1F969DAD" w14:textId="77777777" w:rsidR="00091F01" w:rsidRDefault="00091F01" w:rsidP="00091F0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091E4090" wp14:editId="689F9A38">
            <wp:extent cx="5430426" cy="621665"/>
            <wp:effectExtent l="0" t="0" r="5715"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31">
                      <a:extLst>
                        <a:ext uri="{28A0092B-C50C-407E-A947-70E740481C1C}">
                          <a14:useLocalDpi xmlns:a14="http://schemas.microsoft.com/office/drawing/2010/main" val="0"/>
                        </a:ext>
                      </a:extLst>
                    </a:blip>
                    <a:stretch>
                      <a:fillRect/>
                    </a:stretch>
                  </pic:blipFill>
                  <pic:spPr>
                    <a:xfrm>
                      <a:off x="0" y="0"/>
                      <a:ext cx="5430426" cy="621665"/>
                    </a:xfrm>
                    <a:prstGeom prst="rect">
                      <a:avLst/>
                    </a:prstGeom>
                  </pic:spPr>
                </pic:pic>
              </a:graphicData>
            </a:graphic>
          </wp:inline>
        </w:drawing>
      </w:r>
    </w:p>
    <w:p w14:paraId="702BC738" w14:textId="77777777" w:rsidR="00091F01" w:rsidRDefault="00091F01" w:rsidP="00091F01">
      <w:pPr>
        <w:spacing w:after="240"/>
        <w:rPr>
          <w:rFonts w:ascii="Arial" w:hAnsi="Arial" w:cs="Arial"/>
          <w:sz w:val="20"/>
          <w:szCs w:val="20"/>
          <w:lang w:val="en-CA"/>
        </w:rPr>
      </w:pPr>
      <w:r>
        <w:rPr>
          <w:rFonts w:ascii="Arial" w:hAnsi="Arial" w:cs="Arial"/>
          <w:sz w:val="20"/>
          <w:szCs w:val="20"/>
          <w:lang w:val="en-CA"/>
        </w:rPr>
        <w:t xml:space="preserve">Next, is the </w:t>
      </w:r>
      <w:r>
        <w:rPr>
          <w:rFonts w:ascii="Arial" w:hAnsi="Arial" w:cs="Arial"/>
          <w:b/>
          <w:bCs/>
          <w:sz w:val="20"/>
          <w:szCs w:val="20"/>
          <w:lang w:val="en-CA"/>
        </w:rPr>
        <w:t>Submission and Verification History</w:t>
      </w:r>
      <w:r>
        <w:rPr>
          <w:rFonts w:ascii="Arial" w:hAnsi="Arial" w:cs="Arial"/>
          <w:sz w:val="20"/>
          <w:szCs w:val="20"/>
          <w:lang w:val="en-CA"/>
        </w:rPr>
        <w:t>. This provides information about when the report was submitted and verified. The system will note the state of the report when it was submitted, who submitted it and when.</w:t>
      </w:r>
    </w:p>
    <w:p w14:paraId="5A869339" w14:textId="77777777" w:rsidR="00091F01" w:rsidRPr="00AB6416" w:rsidRDefault="00091F01" w:rsidP="00091F0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4DEC423D" wp14:editId="0319B222">
            <wp:extent cx="5432400" cy="61274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32">
                      <a:extLst>
                        <a:ext uri="{28A0092B-C50C-407E-A947-70E740481C1C}">
                          <a14:useLocalDpi xmlns:a14="http://schemas.microsoft.com/office/drawing/2010/main" val="0"/>
                        </a:ext>
                      </a:extLst>
                    </a:blip>
                    <a:stretch>
                      <a:fillRect/>
                    </a:stretch>
                  </pic:blipFill>
                  <pic:spPr>
                    <a:xfrm>
                      <a:off x="0" y="0"/>
                      <a:ext cx="5432400" cy="612745"/>
                    </a:xfrm>
                    <a:prstGeom prst="rect">
                      <a:avLst/>
                    </a:prstGeom>
                  </pic:spPr>
                </pic:pic>
              </a:graphicData>
            </a:graphic>
          </wp:inline>
        </w:drawing>
      </w:r>
    </w:p>
    <w:p w14:paraId="77CAD07D" w14:textId="77777777" w:rsidR="00091F01" w:rsidRDefault="00091F01" w:rsidP="00091F01">
      <w:pPr>
        <w:spacing w:after="240"/>
        <w:rPr>
          <w:rFonts w:ascii="Arial" w:hAnsi="Arial" w:cs="Arial"/>
          <w:sz w:val="20"/>
          <w:szCs w:val="20"/>
          <w:lang w:val="en-CA"/>
        </w:rPr>
      </w:pPr>
      <w:r>
        <w:rPr>
          <w:rFonts w:ascii="Arial" w:hAnsi="Arial" w:cs="Arial"/>
          <w:sz w:val="20"/>
          <w:szCs w:val="20"/>
          <w:lang w:val="en-CA"/>
        </w:rPr>
        <w:t xml:space="preserve">Next, is the </w:t>
      </w:r>
      <w:r>
        <w:rPr>
          <w:rFonts w:ascii="Arial" w:hAnsi="Arial" w:cs="Arial"/>
          <w:b/>
          <w:bCs/>
          <w:sz w:val="20"/>
          <w:szCs w:val="20"/>
          <w:lang w:val="en-CA"/>
        </w:rPr>
        <w:t>Task History.</w:t>
      </w:r>
      <w:r>
        <w:rPr>
          <w:rFonts w:ascii="Arial" w:hAnsi="Arial" w:cs="Arial"/>
          <w:sz w:val="20"/>
          <w:szCs w:val="20"/>
          <w:lang w:val="en-CA"/>
        </w:rPr>
        <w:t xml:space="preserve"> Tasks are assigned using the </w:t>
      </w:r>
      <w:r>
        <w:rPr>
          <w:rFonts w:ascii="Arial" w:hAnsi="Arial" w:cs="Arial"/>
          <w:b/>
          <w:bCs/>
          <w:sz w:val="20"/>
          <w:szCs w:val="20"/>
          <w:lang w:val="en-CA"/>
        </w:rPr>
        <w:t>Assign User</w:t>
      </w:r>
      <w:r>
        <w:rPr>
          <w:rFonts w:ascii="Arial" w:hAnsi="Arial" w:cs="Arial"/>
          <w:sz w:val="20"/>
          <w:szCs w:val="20"/>
          <w:lang w:val="en-CA"/>
        </w:rPr>
        <w:t xml:space="preserve"> widget when building a report. It is a tool used to ask a user to complete a field on a report. When those fields are completed by other users, they will appear under task history. The system will note which question was answered and the user’s response. It will also note who completed the question and the date and time.</w:t>
      </w:r>
    </w:p>
    <w:p w14:paraId="3AAD42FF" w14:textId="77777777" w:rsidR="00091F01" w:rsidRDefault="00091F01" w:rsidP="00091F01">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1233C46E" wp14:editId="636DDAD2">
            <wp:extent cx="5432400" cy="503756"/>
            <wp:effectExtent l="0" t="0" r="3810"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33">
                      <a:extLst>
                        <a:ext uri="{28A0092B-C50C-407E-A947-70E740481C1C}">
                          <a14:useLocalDpi xmlns:a14="http://schemas.microsoft.com/office/drawing/2010/main" val="0"/>
                        </a:ext>
                      </a:extLst>
                    </a:blip>
                    <a:stretch>
                      <a:fillRect/>
                    </a:stretch>
                  </pic:blipFill>
                  <pic:spPr>
                    <a:xfrm>
                      <a:off x="0" y="0"/>
                      <a:ext cx="5432400" cy="503756"/>
                    </a:xfrm>
                    <a:prstGeom prst="rect">
                      <a:avLst/>
                    </a:prstGeom>
                  </pic:spPr>
                </pic:pic>
              </a:graphicData>
            </a:graphic>
          </wp:inline>
        </w:drawing>
      </w:r>
    </w:p>
    <w:p w14:paraId="3F226D25" w14:textId="6EA27289" w:rsidR="009140FF" w:rsidRDefault="00091F01" w:rsidP="009140FF">
      <w:pPr>
        <w:spacing w:after="240"/>
        <w:rPr>
          <w:rFonts w:ascii="Arial" w:hAnsi="Arial" w:cs="Arial"/>
          <w:sz w:val="20"/>
          <w:szCs w:val="20"/>
          <w:lang w:val="en-CA"/>
        </w:rPr>
      </w:pPr>
      <w:r>
        <w:rPr>
          <w:rFonts w:ascii="Arial" w:hAnsi="Arial" w:cs="Arial"/>
          <w:sz w:val="20"/>
          <w:szCs w:val="20"/>
          <w:lang w:val="en-CA"/>
        </w:rPr>
        <w:t xml:space="preserve">Last is </w:t>
      </w:r>
      <w:r>
        <w:rPr>
          <w:rFonts w:ascii="Arial" w:hAnsi="Arial" w:cs="Arial"/>
          <w:b/>
          <w:bCs/>
          <w:sz w:val="20"/>
          <w:szCs w:val="20"/>
          <w:lang w:val="en-CA"/>
        </w:rPr>
        <w:t>Follow-Up History</w:t>
      </w:r>
      <w:r>
        <w:rPr>
          <w:rFonts w:ascii="Arial" w:hAnsi="Arial" w:cs="Arial"/>
          <w:sz w:val="20"/>
          <w:szCs w:val="20"/>
          <w:lang w:val="en-CA"/>
        </w:rPr>
        <w:t>. After you assign a user a task in the report, you can also request whether a follow-up is necessary and by whom. The system will note what the question was, who completed the follow-up and when.</w:t>
      </w:r>
    </w:p>
    <w:p w14:paraId="26C20061" w14:textId="2B191521" w:rsidR="009140FF" w:rsidRDefault="009140FF" w:rsidP="009140FF">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85038C1" wp14:editId="78531662">
            <wp:extent cx="5432400" cy="60077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32400" cy="600777"/>
                    </a:xfrm>
                    <a:prstGeom prst="rect">
                      <a:avLst/>
                    </a:prstGeom>
                  </pic:spPr>
                </pic:pic>
              </a:graphicData>
            </a:graphic>
          </wp:inline>
        </w:drawing>
      </w:r>
    </w:p>
    <w:p w14:paraId="7C4C5380" w14:textId="172C3E67" w:rsidR="00EB2949" w:rsidRDefault="00EB2949" w:rsidP="009140FF">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1762B449" wp14:editId="50CDF864">
            <wp:extent cx="5432400" cy="550607"/>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32400" cy="550607"/>
                    </a:xfrm>
                    <a:prstGeom prst="rect">
                      <a:avLst/>
                    </a:prstGeom>
                  </pic:spPr>
                </pic:pic>
              </a:graphicData>
            </a:graphic>
          </wp:inline>
        </w:drawing>
      </w:r>
    </w:p>
    <w:p w14:paraId="61168210" w14:textId="77777777" w:rsidR="001733F2" w:rsidRDefault="001733F2" w:rsidP="001733F2">
      <w:pPr>
        <w:spacing w:after="240"/>
        <w:rPr>
          <w:rFonts w:ascii="Arial" w:hAnsi="Arial" w:cs="Arial"/>
          <w:sz w:val="20"/>
          <w:szCs w:val="20"/>
          <w:lang w:val="en-CA"/>
        </w:rPr>
      </w:pPr>
    </w:p>
    <w:p w14:paraId="3788942D" w14:textId="33D2A049" w:rsidR="001733F2" w:rsidRPr="00225208" w:rsidRDefault="001733F2" w:rsidP="001733F2">
      <w:pPr>
        <w:pStyle w:val="Heading1"/>
      </w:pPr>
      <w:bookmarkStart w:id="9" w:name="_Toc120104068"/>
      <w:bookmarkStart w:id="10" w:name="_Toc120888794"/>
      <w:r>
        <w:lastRenderedPageBreak/>
        <w:t>Print a Report</w:t>
      </w:r>
      <w:bookmarkEnd w:id="9"/>
      <w:bookmarkEnd w:id="10"/>
    </w:p>
    <w:p w14:paraId="0DA95F90" w14:textId="6659044B" w:rsidR="001733F2" w:rsidRDefault="001733F2" w:rsidP="001733F2">
      <w:pPr>
        <w:spacing w:after="240"/>
        <w:rPr>
          <w:rFonts w:ascii="Arial" w:hAnsi="Arial" w:cs="Arial"/>
          <w:sz w:val="20"/>
          <w:szCs w:val="20"/>
          <w:lang w:val="en-CA"/>
        </w:rPr>
      </w:pPr>
      <w:r>
        <w:rPr>
          <w:rFonts w:ascii="Arial" w:hAnsi="Arial" w:cs="Arial"/>
          <w:sz w:val="20"/>
          <w:szCs w:val="20"/>
          <w:lang w:val="en-CA"/>
        </w:rPr>
        <w:t xml:space="preserve">When you are reviewing the summary of your report, you can print a hard copy for your records. </w:t>
      </w:r>
    </w:p>
    <w:p w14:paraId="35C3C94A" w14:textId="1D839DE7" w:rsidR="001733F2" w:rsidRDefault="001733F2" w:rsidP="001733F2">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4624" behindDoc="0" locked="0" layoutInCell="1" allowOverlap="1" wp14:anchorId="5C18AC03" wp14:editId="398BDA76">
            <wp:simplePos x="0" y="0"/>
            <wp:positionH relativeFrom="column">
              <wp:posOffset>2540</wp:posOffset>
            </wp:positionH>
            <wp:positionV relativeFrom="paragraph">
              <wp:posOffset>2540</wp:posOffset>
            </wp:positionV>
            <wp:extent cx="320040" cy="320040"/>
            <wp:effectExtent l="0" t="0" r="0" b="0"/>
            <wp:wrapSquare wrapText="bothSides"/>
            <wp:docPr id="170" name="Picture 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Using the </w:t>
      </w:r>
      <w:r>
        <w:rPr>
          <w:rFonts w:ascii="Arial" w:hAnsi="Arial" w:cs="Arial"/>
          <w:b/>
          <w:bCs/>
          <w:sz w:val="20"/>
          <w:szCs w:val="20"/>
          <w:lang w:val="en-CA"/>
        </w:rPr>
        <w:t>View Report Progress</w:t>
      </w:r>
      <w:r>
        <w:rPr>
          <w:rFonts w:ascii="Arial" w:hAnsi="Arial" w:cs="Arial"/>
          <w:sz w:val="20"/>
          <w:szCs w:val="20"/>
          <w:lang w:val="en-CA"/>
        </w:rPr>
        <w:t xml:space="preserve"> function, find the report you wish to print and click on the </w:t>
      </w:r>
      <w:r>
        <w:rPr>
          <w:rFonts w:ascii="Arial" w:hAnsi="Arial" w:cs="Arial"/>
          <w:b/>
          <w:bCs/>
          <w:sz w:val="20"/>
          <w:szCs w:val="20"/>
          <w:lang w:val="en-CA"/>
        </w:rPr>
        <w:t>View Summary</w:t>
      </w:r>
      <w:r>
        <w:rPr>
          <w:rFonts w:ascii="Arial" w:hAnsi="Arial" w:cs="Arial"/>
          <w:sz w:val="20"/>
          <w:szCs w:val="20"/>
          <w:lang w:val="en-CA"/>
        </w:rPr>
        <w:t xml:space="preserve"> icon.</w:t>
      </w:r>
    </w:p>
    <w:p w14:paraId="330DFBA4" w14:textId="77777777" w:rsidR="001733F2" w:rsidRPr="00665A53" w:rsidRDefault="001733F2" w:rsidP="001733F2">
      <w:pPr>
        <w:spacing w:after="240"/>
        <w:rPr>
          <w:rFonts w:ascii="Arial" w:hAnsi="Arial" w:cs="Arial"/>
          <w:sz w:val="20"/>
          <w:szCs w:val="20"/>
          <w:lang w:val="en-CA"/>
        </w:rPr>
      </w:pPr>
      <w:r>
        <w:rPr>
          <w:rFonts w:ascii="Arial" w:hAnsi="Arial" w:cs="Arial"/>
          <w:sz w:val="20"/>
          <w:szCs w:val="20"/>
          <w:lang w:val="en-CA"/>
        </w:rPr>
        <w:t xml:space="preserve">In the top right-hand corner of your screen, click on the </w:t>
      </w:r>
      <w:r>
        <w:rPr>
          <w:rFonts w:ascii="Arial" w:hAnsi="Arial" w:cs="Arial"/>
          <w:b/>
          <w:bCs/>
          <w:sz w:val="20"/>
          <w:szCs w:val="20"/>
          <w:lang w:val="en-CA"/>
        </w:rPr>
        <w:t>Print</w:t>
      </w:r>
      <w:r>
        <w:rPr>
          <w:rFonts w:ascii="Arial" w:hAnsi="Arial" w:cs="Arial"/>
          <w:sz w:val="20"/>
          <w:szCs w:val="20"/>
          <w:lang w:val="en-CA"/>
        </w:rPr>
        <w:t xml:space="preserve"> button. Under destination, ensure your local printer is selected and click the </w:t>
      </w:r>
      <w:r>
        <w:rPr>
          <w:rFonts w:ascii="Arial" w:hAnsi="Arial" w:cs="Arial"/>
          <w:b/>
          <w:bCs/>
          <w:sz w:val="20"/>
          <w:szCs w:val="20"/>
          <w:lang w:val="en-CA"/>
        </w:rPr>
        <w:t>Print</w:t>
      </w:r>
      <w:r>
        <w:rPr>
          <w:rFonts w:ascii="Arial" w:hAnsi="Arial" w:cs="Arial"/>
          <w:sz w:val="20"/>
          <w:szCs w:val="20"/>
          <w:lang w:val="en-CA"/>
        </w:rPr>
        <w:t xml:space="preserve"> button.</w:t>
      </w:r>
    </w:p>
    <w:p w14:paraId="3A7BA1AA" w14:textId="77777777" w:rsidR="001733F2" w:rsidRPr="00665A53" w:rsidRDefault="001733F2" w:rsidP="001733F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4548C5DF" wp14:editId="13DBD029">
            <wp:extent cx="2102856" cy="576000"/>
            <wp:effectExtent l="12700" t="12700" r="18415" b="8255"/>
            <wp:docPr id="171" name="Picture 17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Graphical user interface, text, application, chat or text messag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102856" cy="576000"/>
                    </a:xfrm>
                    <a:prstGeom prst="rect">
                      <a:avLst/>
                    </a:prstGeom>
                    <a:ln>
                      <a:solidFill>
                        <a:schemeClr val="bg1">
                          <a:lumMod val="85000"/>
                        </a:schemeClr>
                      </a:solidFill>
                    </a:ln>
                  </pic:spPr>
                </pic:pic>
              </a:graphicData>
            </a:graphic>
          </wp:inline>
        </w:drawing>
      </w:r>
    </w:p>
    <w:p w14:paraId="33F5BD7E" w14:textId="77777777" w:rsidR="001733F2" w:rsidRDefault="001733F2" w:rsidP="001733F2">
      <w:pPr>
        <w:spacing w:after="240"/>
        <w:rPr>
          <w:rFonts w:ascii="Arial" w:hAnsi="Arial" w:cs="Arial"/>
          <w:sz w:val="20"/>
          <w:szCs w:val="20"/>
          <w:lang w:val="en-CA"/>
        </w:rPr>
      </w:pPr>
    </w:p>
    <w:p w14:paraId="7573503B" w14:textId="77777777" w:rsidR="001733F2" w:rsidRPr="00225208" w:rsidRDefault="001733F2" w:rsidP="001733F2">
      <w:pPr>
        <w:pStyle w:val="Heading1"/>
      </w:pPr>
      <w:bookmarkStart w:id="11" w:name="_Toc120104069"/>
      <w:bookmarkStart w:id="12" w:name="_Toc120888795"/>
      <w:r>
        <w:t>Save a PDF of the Report</w:t>
      </w:r>
      <w:bookmarkEnd w:id="11"/>
      <w:bookmarkEnd w:id="12"/>
    </w:p>
    <w:p w14:paraId="63D9CFE2" w14:textId="61815A75" w:rsidR="001733F2" w:rsidRDefault="001733F2" w:rsidP="001733F2">
      <w:pPr>
        <w:spacing w:after="240"/>
        <w:rPr>
          <w:rFonts w:ascii="Arial" w:hAnsi="Arial" w:cs="Arial"/>
          <w:sz w:val="20"/>
          <w:szCs w:val="20"/>
          <w:lang w:val="en-CA"/>
        </w:rPr>
      </w:pPr>
      <w:r>
        <w:rPr>
          <w:rFonts w:ascii="Arial" w:hAnsi="Arial" w:cs="Arial"/>
          <w:sz w:val="20"/>
          <w:szCs w:val="20"/>
          <w:lang w:val="en-CA"/>
        </w:rPr>
        <w:t xml:space="preserve">When you are reviewing the summary of your report, you can use the print function to save a pdf copy of your report. </w:t>
      </w:r>
    </w:p>
    <w:p w14:paraId="3608F309" w14:textId="7594BEDC" w:rsidR="001733F2" w:rsidRDefault="001733F2" w:rsidP="001733F2">
      <w:pPr>
        <w:spacing w:after="240"/>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675648" behindDoc="0" locked="0" layoutInCell="1" allowOverlap="1" wp14:anchorId="72CD67B1" wp14:editId="4D0FF759">
            <wp:simplePos x="0" y="0"/>
            <wp:positionH relativeFrom="column">
              <wp:posOffset>2540</wp:posOffset>
            </wp:positionH>
            <wp:positionV relativeFrom="paragraph">
              <wp:posOffset>2540</wp:posOffset>
            </wp:positionV>
            <wp:extent cx="320040" cy="320040"/>
            <wp:effectExtent l="0" t="0" r="0" b="0"/>
            <wp:wrapSquare wrapText="bothSides"/>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Using the </w:t>
      </w:r>
      <w:r>
        <w:rPr>
          <w:rFonts w:ascii="Arial" w:hAnsi="Arial" w:cs="Arial"/>
          <w:b/>
          <w:bCs/>
          <w:sz w:val="20"/>
          <w:szCs w:val="20"/>
          <w:lang w:val="en-CA"/>
        </w:rPr>
        <w:t>View Report Progress</w:t>
      </w:r>
      <w:r>
        <w:rPr>
          <w:rFonts w:ascii="Arial" w:hAnsi="Arial" w:cs="Arial"/>
          <w:sz w:val="20"/>
          <w:szCs w:val="20"/>
          <w:lang w:val="en-CA"/>
        </w:rPr>
        <w:t xml:space="preserve"> function, find the report you wish to print and click on the </w:t>
      </w:r>
      <w:r>
        <w:rPr>
          <w:rFonts w:ascii="Arial" w:hAnsi="Arial" w:cs="Arial"/>
          <w:b/>
          <w:bCs/>
          <w:sz w:val="20"/>
          <w:szCs w:val="20"/>
          <w:lang w:val="en-CA"/>
        </w:rPr>
        <w:t>View Summary</w:t>
      </w:r>
      <w:r>
        <w:rPr>
          <w:rFonts w:ascii="Arial" w:hAnsi="Arial" w:cs="Arial"/>
          <w:sz w:val="20"/>
          <w:szCs w:val="20"/>
          <w:lang w:val="en-CA"/>
        </w:rPr>
        <w:t xml:space="preserve"> icon.</w:t>
      </w:r>
    </w:p>
    <w:p w14:paraId="10606342" w14:textId="77777777" w:rsidR="001733F2" w:rsidRPr="00665A53" w:rsidRDefault="001733F2" w:rsidP="001733F2">
      <w:pPr>
        <w:spacing w:after="240"/>
        <w:rPr>
          <w:rFonts w:ascii="Arial" w:hAnsi="Arial" w:cs="Arial"/>
          <w:sz w:val="20"/>
          <w:szCs w:val="20"/>
          <w:lang w:val="en-CA"/>
        </w:rPr>
      </w:pPr>
      <w:r>
        <w:rPr>
          <w:rFonts w:ascii="Arial" w:hAnsi="Arial" w:cs="Arial"/>
          <w:sz w:val="20"/>
          <w:szCs w:val="20"/>
          <w:lang w:val="en-CA"/>
        </w:rPr>
        <w:t xml:space="preserve">In the top right-hand corner of your screen, click on the </w:t>
      </w:r>
      <w:r>
        <w:rPr>
          <w:rFonts w:ascii="Arial" w:hAnsi="Arial" w:cs="Arial"/>
          <w:b/>
          <w:bCs/>
          <w:sz w:val="20"/>
          <w:szCs w:val="20"/>
          <w:lang w:val="en-CA"/>
        </w:rPr>
        <w:t>Print</w:t>
      </w:r>
      <w:r>
        <w:rPr>
          <w:rFonts w:ascii="Arial" w:hAnsi="Arial" w:cs="Arial"/>
          <w:sz w:val="20"/>
          <w:szCs w:val="20"/>
          <w:lang w:val="en-CA"/>
        </w:rPr>
        <w:t xml:space="preserve"> button. Under destination, select </w:t>
      </w:r>
      <w:r>
        <w:rPr>
          <w:rFonts w:ascii="Arial" w:hAnsi="Arial" w:cs="Arial"/>
          <w:b/>
          <w:bCs/>
          <w:sz w:val="20"/>
          <w:szCs w:val="20"/>
          <w:lang w:val="en-CA"/>
        </w:rPr>
        <w:t>Save to PDF</w:t>
      </w:r>
      <w:r>
        <w:rPr>
          <w:rFonts w:ascii="Arial" w:hAnsi="Arial" w:cs="Arial"/>
          <w:sz w:val="20"/>
          <w:szCs w:val="20"/>
          <w:lang w:val="en-CA"/>
        </w:rPr>
        <w:t xml:space="preserve"> and click the </w:t>
      </w:r>
      <w:r>
        <w:rPr>
          <w:rFonts w:ascii="Arial" w:hAnsi="Arial" w:cs="Arial"/>
          <w:b/>
          <w:bCs/>
          <w:sz w:val="20"/>
          <w:szCs w:val="20"/>
          <w:lang w:val="en-CA"/>
        </w:rPr>
        <w:t>Save</w:t>
      </w:r>
      <w:r>
        <w:rPr>
          <w:rFonts w:ascii="Arial" w:hAnsi="Arial" w:cs="Arial"/>
          <w:sz w:val="20"/>
          <w:szCs w:val="20"/>
          <w:lang w:val="en-CA"/>
        </w:rPr>
        <w:t xml:space="preserve"> button.</w:t>
      </w:r>
    </w:p>
    <w:p w14:paraId="5CCC9D49" w14:textId="77777777" w:rsidR="001733F2" w:rsidRPr="00665A53" w:rsidRDefault="001733F2" w:rsidP="001733F2">
      <w:pPr>
        <w:spacing w:after="240"/>
        <w:rPr>
          <w:rFonts w:ascii="Arial" w:hAnsi="Arial" w:cs="Arial"/>
          <w:sz w:val="20"/>
          <w:szCs w:val="20"/>
          <w:lang w:val="en-CA"/>
        </w:rPr>
      </w:pPr>
      <w:r>
        <w:rPr>
          <w:rFonts w:ascii="Arial" w:hAnsi="Arial" w:cs="Arial"/>
          <w:noProof/>
          <w:sz w:val="20"/>
          <w:szCs w:val="20"/>
          <w:lang w:val="en-CA"/>
        </w:rPr>
        <w:drawing>
          <wp:inline distT="0" distB="0" distL="0" distR="0" wp14:anchorId="7890E985" wp14:editId="6A5B8B80">
            <wp:extent cx="2102856" cy="575999"/>
            <wp:effectExtent l="12700" t="12700" r="18415" b="8255"/>
            <wp:docPr id="173" name="Picture 1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ical user interface, text,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102856" cy="575999"/>
                    </a:xfrm>
                    <a:prstGeom prst="rect">
                      <a:avLst/>
                    </a:prstGeom>
                    <a:ln>
                      <a:solidFill>
                        <a:schemeClr val="bg1">
                          <a:lumMod val="85000"/>
                        </a:schemeClr>
                      </a:solidFill>
                    </a:ln>
                  </pic:spPr>
                </pic:pic>
              </a:graphicData>
            </a:graphic>
          </wp:inline>
        </w:drawing>
      </w:r>
    </w:p>
    <w:p w14:paraId="0EB15978" w14:textId="77777777" w:rsidR="00091F01" w:rsidRPr="00796A4E" w:rsidRDefault="00091F01" w:rsidP="0037631C">
      <w:pPr>
        <w:rPr>
          <w:rFonts w:ascii="Arial" w:hAnsi="Arial" w:cs="Arial"/>
          <w:sz w:val="20"/>
          <w:szCs w:val="20"/>
        </w:rPr>
      </w:pPr>
    </w:p>
    <w:sectPr w:rsidR="00091F01" w:rsidRPr="00796A4E" w:rsidSect="0011275F">
      <w:headerReference w:type="even" r:id="rId49"/>
      <w:headerReference w:type="default" r:id="rId50"/>
      <w:footerReference w:type="even" r:id="rId51"/>
      <w:footerReference w:type="default" r:id="rId52"/>
      <w:headerReference w:type="first" r:id="rId53"/>
      <w:footerReference w:type="first" r:id="rId54"/>
      <w:pgSz w:w="12240" w:h="15840"/>
      <w:pgMar w:top="567" w:right="1701" w:bottom="1440" w:left="1985"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0CA7E" w14:textId="77777777" w:rsidR="00AA2A0C" w:rsidRDefault="00AA2A0C" w:rsidP="00E730ED">
      <w:pPr>
        <w:spacing w:after="0" w:line="240" w:lineRule="auto"/>
      </w:pPr>
      <w:r>
        <w:separator/>
      </w:r>
    </w:p>
  </w:endnote>
  <w:endnote w:type="continuationSeparator" w:id="0">
    <w:p w14:paraId="6FCEEB04" w14:textId="77777777" w:rsidR="00AA2A0C" w:rsidRDefault="00AA2A0C" w:rsidP="00E7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3AB5" w14:textId="77777777" w:rsidR="00924E48" w:rsidRDefault="00924E48" w:rsidP="00C27D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9CF14B" w14:textId="77777777" w:rsidR="00924E48" w:rsidRDefault="00924E48" w:rsidP="00514FBC">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AE1A549" w14:textId="77777777" w:rsidR="00924E48" w:rsidRDefault="00924E48" w:rsidP="00715E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4A40" w14:textId="322311A5" w:rsidR="0011275F" w:rsidRPr="0076291A" w:rsidRDefault="0011275F" w:rsidP="0011275F">
    <w:pPr>
      <w:pStyle w:val="Footer"/>
      <w:ind w:left="-1418"/>
      <w:rPr>
        <w:rFonts w:ascii="Arial" w:hAnsi="Arial" w:cs="Arial"/>
        <w:color w:val="808080" w:themeColor="background1" w:themeShade="80"/>
        <w:sz w:val="16"/>
        <w:szCs w:val="16"/>
      </w:rPr>
    </w:pPr>
    <w:r w:rsidRPr="0076291A">
      <w:rPr>
        <w:rFonts w:ascii="Arial" w:hAnsi="Arial" w:cs="Arial"/>
        <w:color w:val="808080" w:themeColor="background1" w:themeShade="80"/>
        <w:sz w:val="16"/>
        <w:szCs w:val="16"/>
      </w:rPr>
      <w:t xml:space="preserve">USER </w:t>
    </w:r>
    <w:proofErr w:type="gramStart"/>
    <w:r w:rsidRPr="0076291A">
      <w:rPr>
        <w:rFonts w:ascii="Arial" w:hAnsi="Arial" w:cs="Arial"/>
        <w:color w:val="808080" w:themeColor="background1" w:themeShade="80"/>
        <w:sz w:val="16"/>
        <w:szCs w:val="16"/>
      </w:rPr>
      <w:t>GUIDE  |</w:t>
    </w:r>
    <w:proofErr w:type="gramEnd"/>
    <w:r w:rsidRPr="0076291A">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REPORT IT</w:t>
    </w:r>
    <w:r w:rsidRPr="0076291A">
      <w:rPr>
        <w:rFonts w:ascii="Arial" w:hAnsi="Arial" w:cs="Arial"/>
        <w:color w:val="808080" w:themeColor="background1" w:themeShade="80"/>
        <w:sz w:val="16"/>
        <w:szCs w:val="16"/>
      </w:rPr>
      <w:t xml:space="preserve"> – </w:t>
    </w:r>
    <w:r>
      <w:rPr>
        <w:rFonts w:ascii="Arial" w:hAnsi="Arial" w:cs="Arial"/>
        <w:color w:val="808080" w:themeColor="background1" w:themeShade="80"/>
        <w:sz w:val="16"/>
        <w:szCs w:val="16"/>
      </w:rPr>
      <w:t>BASIC</w:t>
    </w:r>
    <w:r w:rsidRPr="0076291A">
      <w:rPr>
        <w:rFonts w:ascii="Arial" w:hAnsi="Arial" w:cs="Arial"/>
        <w:color w:val="808080" w:themeColor="background1" w:themeShade="80"/>
        <w:sz w:val="16"/>
        <w:szCs w:val="16"/>
      </w:rPr>
      <w:t xml:space="preserve"> USER GUIDE</w:t>
    </w:r>
  </w:p>
  <w:sdt>
    <w:sdtPr>
      <w:rPr>
        <w:rStyle w:val="PageNumber"/>
        <w:rFonts w:ascii="Arial" w:hAnsi="Arial" w:cs="Arial"/>
        <w:color w:val="808080" w:themeColor="background1" w:themeShade="80"/>
        <w:sz w:val="16"/>
        <w:szCs w:val="16"/>
      </w:rPr>
      <w:id w:val="-584841730"/>
      <w:docPartObj>
        <w:docPartGallery w:val="Page Numbers (Bottom of Page)"/>
        <w:docPartUnique/>
      </w:docPartObj>
    </w:sdtPr>
    <w:sdtContent>
      <w:p w14:paraId="1DE3436E" w14:textId="77777777" w:rsidR="0011275F" w:rsidRPr="0076291A" w:rsidRDefault="0011275F" w:rsidP="0011275F">
        <w:pPr>
          <w:pStyle w:val="Footer"/>
          <w:framePr w:wrap="none" w:vAnchor="text" w:hAnchor="page" w:x="11741" w:y="166"/>
          <w:rPr>
            <w:rStyle w:val="PageNumber"/>
            <w:rFonts w:ascii="Arial" w:hAnsi="Arial" w:cs="Arial"/>
            <w:color w:val="808080" w:themeColor="background1" w:themeShade="80"/>
            <w:sz w:val="16"/>
            <w:szCs w:val="16"/>
          </w:rPr>
        </w:pPr>
        <w:r w:rsidRPr="0076291A">
          <w:rPr>
            <w:rStyle w:val="PageNumber"/>
            <w:rFonts w:ascii="Arial" w:hAnsi="Arial" w:cs="Arial"/>
            <w:color w:val="808080" w:themeColor="background1" w:themeShade="80"/>
            <w:sz w:val="16"/>
            <w:szCs w:val="16"/>
          </w:rPr>
          <w:fldChar w:fldCharType="begin"/>
        </w:r>
        <w:r w:rsidRPr="0076291A">
          <w:rPr>
            <w:rStyle w:val="PageNumber"/>
            <w:rFonts w:ascii="Arial" w:hAnsi="Arial" w:cs="Arial"/>
            <w:color w:val="808080" w:themeColor="background1" w:themeShade="80"/>
            <w:sz w:val="16"/>
            <w:szCs w:val="16"/>
          </w:rPr>
          <w:instrText xml:space="preserve"> PAGE </w:instrText>
        </w:r>
        <w:r w:rsidRPr="0076291A">
          <w:rPr>
            <w:rStyle w:val="PageNumber"/>
            <w:rFonts w:ascii="Arial" w:hAnsi="Arial" w:cs="Arial"/>
            <w:color w:val="808080" w:themeColor="background1" w:themeShade="80"/>
            <w:sz w:val="16"/>
            <w:szCs w:val="16"/>
          </w:rPr>
          <w:fldChar w:fldCharType="separate"/>
        </w:r>
        <w:r>
          <w:rPr>
            <w:rStyle w:val="PageNumber"/>
            <w:rFonts w:ascii="Arial" w:hAnsi="Arial" w:cs="Arial"/>
            <w:color w:val="808080" w:themeColor="background1" w:themeShade="80"/>
            <w:sz w:val="16"/>
            <w:szCs w:val="16"/>
          </w:rPr>
          <w:t>2</w:t>
        </w:r>
        <w:r w:rsidRPr="0076291A">
          <w:rPr>
            <w:rStyle w:val="PageNumber"/>
            <w:rFonts w:ascii="Arial" w:hAnsi="Arial" w:cs="Arial"/>
            <w:color w:val="808080" w:themeColor="background1" w:themeShade="80"/>
            <w:sz w:val="16"/>
            <w:szCs w:val="16"/>
          </w:rPr>
          <w:fldChar w:fldCharType="end"/>
        </w:r>
      </w:p>
    </w:sdtContent>
  </w:sdt>
  <w:p w14:paraId="329EA60F" w14:textId="77777777" w:rsidR="0011275F" w:rsidRPr="0076291A" w:rsidRDefault="0011275F" w:rsidP="0011275F">
    <w:pPr>
      <w:pStyle w:val="Footer"/>
      <w:ind w:left="-1418"/>
      <w:rPr>
        <w:rFonts w:ascii="Arial" w:hAnsi="Arial" w:cs="Arial"/>
        <w:color w:val="808080" w:themeColor="background1" w:themeShade="80"/>
        <w:sz w:val="16"/>
        <w:szCs w:val="16"/>
      </w:rPr>
    </w:pPr>
  </w:p>
  <w:p w14:paraId="181933E1" w14:textId="02CE3654" w:rsidR="00924E48" w:rsidRPr="0011275F" w:rsidRDefault="0011275F" w:rsidP="0011275F">
    <w:pPr>
      <w:pStyle w:val="Footer"/>
      <w:ind w:left="-1418"/>
      <w:rPr>
        <w:rFonts w:ascii="Arial" w:hAnsi="Arial" w:cs="Arial"/>
        <w:color w:val="808080" w:themeColor="background1" w:themeShade="80"/>
        <w:sz w:val="16"/>
        <w:szCs w:val="16"/>
        <w:lang w:val="en-CA"/>
      </w:rPr>
    </w:pPr>
    <w:r w:rsidRPr="0076291A">
      <w:rPr>
        <w:rFonts w:ascii="Arial" w:hAnsi="Arial" w:cs="Arial"/>
        <w:color w:val="808080" w:themeColor="background1" w:themeShade="80"/>
        <w:sz w:val="16"/>
        <w:szCs w:val="16"/>
      </w:rPr>
      <w:t xml:space="preserve">© DUNK &amp; ASSOCIATES INC. 2025. ALL RIGHTS RESERVED. | </w:t>
    </w:r>
    <w:hyperlink r:id="rId1" w:history="1">
      <w:r w:rsidRPr="00727E08">
        <w:rPr>
          <w:rStyle w:val="Hyperlink"/>
          <w:rFonts w:ascii="Arial" w:hAnsi="Arial" w:cs="Arial"/>
          <w:color w:val="808080" w:themeColor="background1" w:themeShade="80"/>
          <w:sz w:val="16"/>
          <w:szCs w:val="16"/>
          <w:u w:val="none"/>
        </w:rPr>
        <w:t>TERMS AND CONDITIONS</w:t>
      </w:r>
    </w:hyperlink>
    <w:r w:rsidRPr="00727E08">
      <w:rPr>
        <w:rFonts w:ascii="Arial" w:hAnsi="Arial" w:cs="Arial"/>
        <w:color w:val="808080" w:themeColor="background1" w:themeShade="80"/>
        <w:sz w:val="16"/>
        <w:szCs w:val="16"/>
      </w:rPr>
      <w:t xml:space="preserve"> | </w:t>
    </w:r>
    <w:hyperlink r:id="rId2" w:history="1">
      <w:r w:rsidRPr="00727E08">
        <w:rPr>
          <w:rStyle w:val="Hyperlink"/>
          <w:rFonts w:ascii="Arial" w:hAnsi="Arial" w:cs="Arial"/>
          <w:color w:val="808080" w:themeColor="background1" w:themeShade="80"/>
          <w:sz w:val="16"/>
          <w:szCs w:val="16"/>
          <w:u w:val="none"/>
        </w:rPr>
        <w:t>PRIVACY POLICY</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3DC1" w14:textId="77777777" w:rsidR="0011275F" w:rsidRDefault="0011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92846" w14:textId="77777777" w:rsidR="00AA2A0C" w:rsidRDefault="00AA2A0C" w:rsidP="00E730ED">
      <w:pPr>
        <w:spacing w:after="0" w:line="240" w:lineRule="auto"/>
      </w:pPr>
      <w:r>
        <w:separator/>
      </w:r>
    </w:p>
  </w:footnote>
  <w:footnote w:type="continuationSeparator" w:id="0">
    <w:p w14:paraId="6279A503" w14:textId="77777777" w:rsidR="00AA2A0C" w:rsidRDefault="00AA2A0C" w:rsidP="00E73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BCDF" w14:textId="77777777" w:rsidR="0011275F" w:rsidRDefault="00112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3727" w14:textId="77777777" w:rsidR="00924E48" w:rsidRDefault="00924E48">
    <w:pPr>
      <w:pStyle w:val="Header"/>
    </w:pPr>
    <w:r>
      <w:rPr>
        <w:noProof/>
      </w:rPr>
      <mc:AlternateContent>
        <mc:Choice Requires="wps">
          <w:drawing>
            <wp:anchor distT="228600" distB="228600" distL="114300" distR="114300" simplePos="0" relativeHeight="251659264" behindDoc="0" locked="0" layoutInCell="1" allowOverlap="0" wp14:anchorId="73D9E306" wp14:editId="08E74B1A">
              <wp:simplePos x="0" y="0"/>
              <wp:positionH relativeFrom="margin">
                <wp:posOffset>-951865</wp:posOffset>
              </wp:positionH>
              <wp:positionV relativeFrom="page">
                <wp:posOffset>-109220</wp:posOffset>
              </wp:positionV>
              <wp:extent cx="421005" cy="9143365"/>
              <wp:effectExtent l="0" t="0" r="10795" b="635"/>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1005" cy="9143365"/>
                      </a:xfrm>
                      <a:prstGeom prst="rect">
                        <a:avLst/>
                      </a:prstGeom>
                      <a:solidFill>
                        <a:srgbClr val="F993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903E0" w14:textId="77777777" w:rsidR="00924E48" w:rsidRDefault="00924E48">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D9E306" id="Rectangle 133" o:spid="_x0000_s1027" style="position:absolute;margin-left:-74.95pt;margin-top:-8.6pt;width:33.15pt;height:719.9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" o:allowoverlap="f" fillcolor="#f99321" stroked="f" strokeweight="1pt">
              <o:lock v:ext="edit" aspectratio="t"/>
              <v:textbox>
                <w:txbxContent>
                  <w:p w14:paraId="3B0903E0" w14:textId="77777777" w:rsidR="00924E48" w:rsidRDefault="00924E48">
                    <w:pPr>
                      <w:pStyle w:val="Header"/>
                      <w:tabs>
                        <w:tab w:val="clear" w:pos="4680"/>
                        <w:tab w:val="clear" w:pos="9360"/>
                      </w:tabs>
                      <w:jc w:val="right"/>
                      <w:rPr>
                        <w:color w:val="FFFFFF" w:themeColor="background1"/>
                        <w:sz w:val="24"/>
                        <w:szCs w:val="24"/>
                      </w:rPr>
                    </w:pPr>
                  </w:p>
                </w:txbxContent>
              </v:textbox>
              <w10:wrap type="topAndBottom"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B707" w14:textId="77777777" w:rsidR="0011275F" w:rsidRDefault="00112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59A1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470D7A"/>
    <w:multiLevelType w:val="hybridMultilevel"/>
    <w:tmpl w:val="585C388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0AE64C5C"/>
    <w:multiLevelType w:val="hybridMultilevel"/>
    <w:tmpl w:val="4A760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471564"/>
    <w:multiLevelType w:val="hybridMultilevel"/>
    <w:tmpl w:val="99C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903A8"/>
    <w:multiLevelType w:val="hybridMultilevel"/>
    <w:tmpl w:val="E020CB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44C664B"/>
    <w:multiLevelType w:val="hybridMultilevel"/>
    <w:tmpl w:val="28F6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31315"/>
    <w:multiLevelType w:val="hybridMultilevel"/>
    <w:tmpl w:val="7152B1F0"/>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15:restartNumberingAfterBreak="0">
    <w:nsid w:val="5E4A0EC5"/>
    <w:multiLevelType w:val="hybridMultilevel"/>
    <w:tmpl w:val="BC5C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7E3146"/>
    <w:multiLevelType w:val="hybridMultilevel"/>
    <w:tmpl w:val="F70A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6942508">
    <w:abstractNumId w:val="1"/>
  </w:num>
  <w:num w:numId="2" w16cid:durableId="918751408">
    <w:abstractNumId w:val="6"/>
  </w:num>
  <w:num w:numId="3" w16cid:durableId="1852184989">
    <w:abstractNumId w:val="2"/>
  </w:num>
  <w:num w:numId="4" w16cid:durableId="1432358576">
    <w:abstractNumId w:val="4"/>
  </w:num>
  <w:num w:numId="5" w16cid:durableId="26225712">
    <w:abstractNumId w:val="0"/>
  </w:num>
  <w:num w:numId="6" w16cid:durableId="312486647">
    <w:abstractNumId w:val="5"/>
  </w:num>
  <w:num w:numId="7" w16cid:durableId="973678937">
    <w:abstractNumId w:val="7"/>
  </w:num>
  <w:num w:numId="8" w16cid:durableId="1858537628">
    <w:abstractNumId w:val="3"/>
  </w:num>
  <w:num w:numId="9" w16cid:durableId="18354902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FE"/>
    <w:rsid w:val="00000604"/>
    <w:rsid w:val="00003674"/>
    <w:rsid w:val="00015230"/>
    <w:rsid w:val="00015916"/>
    <w:rsid w:val="00015E42"/>
    <w:rsid w:val="0001645F"/>
    <w:rsid w:val="00024066"/>
    <w:rsid w:val="0002537A"/>
    <w:rsid w:val="00026E83"/>
    <w:rsid w:val="00027900"/>
    <w:rsid w:val="00030FD7"/>
    <w:rsid w:val="000320C8"/>
    <w:rsid w:val="00032CCE"/>
    <w:rsid w:val="00032DB9"/>
    <w:rsid w:val="00033A8D"/>
    <w:rsid w:val="00036494"/>
    <w:rsid w:val="000372C5"/>
    <w:rsid w:val="00040515"/>
    <w:rsid w:val="00042F64"/>
    <w:rsid w:val="0004357B"/>
    <w:rsid w:val="00050DEF"/>
    <w:rsid w:val="0005254F"/>
    <w:rsid w:val="00052D69"/>
    <w:rsid w:val="000550DB"/>
    <w:rsid w:val="00055630"/>
    <w:rsid w:val="0005599E"/>
    <w:rsid w:val="0006395A"/>
    <w:rsid w:val="000660C4"/>
    <w:rsid w:val="00066AB2"/>
    <w:rsid w:val="00070F10"/>
    <w:rsid w:val="00072ED6"/>
    <w:rsid w:val="00076E64"/>
    <w:rsid w:val="0008274E"/>
    <w:rsid w:val="0008457C"/>
    <w:rsid w:val="00086A59"/>
    <w:rsid w:val="00091F01"/>
    <w:rsid w:val="000A21BD"/>
    <w:rsid w:val="000A4146"/>
    <w:rsid w:val="000A63E0"/>
    <w:rsid w:val="000A6648"/>
    <w:rsid w:val="000A7CB3"/>
    <w:rsid w:val="000B1712"/>
    <w:rsid w:val="000B3FEF"/>
    <w:rsid w:val="000B7977"/>
    <w:rsid w:val="000C0385"/>
    <w:rsid w:val="000C54F4"/>
    <w:rsid w:val="000D053C"/>
    <w:rsid w:val="000D2137"/>
    <w:rsid w:val="000D5597"/>
    <w:rsid w:val="000E7A39"/>
    <w:rsid w:val="000F5774"/>
    <w:rsid w:val="001046EA"/>
    <w:rsid w:val="00106B09"/>
    <w:rsid w:val="00107803"/>
    <w:rsid w:val="0011275F"/>
    <w:rsid w:val="00113251"/>
    <w:rsid w:val="001164D7"/>
    <w:rsid w:val="00117D23"/>
    <w:rsid w:val="00120C30"/>
    <w:rsid w:val="0013212C"/>
    <w:rsid w:val="001333C2"/>
    <w:rsid w:val="00157AA0"/>
    <w:rsid w:val="00157C62"/>
    <w:rsid w:val="0017190A"/>
    <w:rsid w:val="00171EDD"/>
    <w:rsid w:val="001733F2"/>
    <w:rsid w:val="00176D28"/>
    <w:rsid w:val="001800DD"/>
    <w:rsid w:val="0018017C"/>
    <w:rsid w:val="00182A65"/>
    <w:rsid w:val="0018641D"/>
    <w:rsid w:val="001907A7"/>
    <w:rsid w:val="001912B9"/>
    <w:rsid w:val="00193562"/>
    <w:rsid w:val="0019402C"/>
    <w:rsid w:val="001A25E4"/>
    <w:rsid w:val="001A46F2"/>
    <w:rsid w:val="001A71DE"/>
    <w:rsid w:val="001D1443"/>
    <w:rsid w:val="001D166E"/>
    <w:rsid w:val="001D3146"/>
    <w:rsid w:val="001D457C"/>
    <w:rsid w:val="001D7C03"/>
    <w:rsid w:val="001E0DCC"/>
    <w:rsid w:val="001E24B5"/>
    <w:rsid w:val="001F0A3A"/>
    <w:rsid w:val="001F751A"/>
    <w:rsid w:val="00202F1A"/>
    <w:rsid w:val="00203C6D"/>
    <w:rsid w:val="0020405A"/>
    <w:rsid w:val="002062BF"/>
    <w:rsid w:val="0021415B"/>
    <w:rsid w:val="00216B2A"/>
    <w:rsid w:val="0022340C"/>
    <w:rsid w:val="00225DA8"/>
    <w:rsid w:val="002279D8"/>
    <w:rsid w:val="00232635"/>
    <w:rsid w:val="002401D5"/>
    <w:rsid w:val="00240F5B"/>
    <w:rsid w:val="00243CA8"/>
    <w:rsid w:val="00246DE4"/>
    <w:rsid w:val="002504F2"/>
    <w:rsid w:val="002532B5"/>
    <w:rsid w:val="00256D22"/>
    <w:rsid w:val="002612B8"/>
    <w:rsid w:val="00267299"/>
    <w:rsid w:val="002737B9"/>
    <w:rsid w:val="00277FC2"/>
    <w:rsid w:val="00285B82"/>
    <w:rsid w:val="002A3AD9"/>
    <w:rsid w:val="002A51BB"/>
    <w:rsid w:val="002B10A9"/>
    <w:rsid w:val="002B1718"/>
    <w:rsid w:val="002B2C70"/>
    <w:rsid w:val="002B4608"/>
    <w:rsid w:val="002C3955"/>
    <w:rsid w:val="002D06B5"/>
    <w:rsid w:val="002D28FE"/>
    <w:rsid w:val="002D6E7B"/>
    <w:rsid w:val="002E2F5D"/>
    <w:rsid w:val="002E4F53"/>
    <w:rsid w:val="002E52BB"/>
    <w:rsid w:val="002E5A37"/>
    <w:rsid w:val="002E6468"/>
    <w:rsid w:val="002E7142"/>
    <w:rsid w:val="002F2CEF"/>
    <w:rsid w:val="002F2E1D"/>
    <w:rsid w:val="003030B4"/>
    <w:rsid w:val="00305CEA"/>
    <w:rsid w:val="0031129A"/>
    <w:rsid w:val="00314A99"/>
    <w:rsid w:val="00322441"/>
    <w:rsid w:val="00325AA1"/>
    <w:rsid w:val="0033262F"/>
    <w:rsid w:val="0033471A"/>
    <w:rsid w:val="0033697C"/>
    <w:rsid w:val="0033740B"/>
    <w:rsid w:val="00337855"/>
    <w:rsid w:val="0034541F"/>
    <w:rsid w:val="00347BAA"/>
    <w:rsid w:val="003500A0"/>
    <w:rsid w:val="00351C0A"/>
    <w:rsid w:val="00361377"/>
    <w:rsid w:val="00361E3C"/>
    <w:rsid w:val="00373F44"/>
    <w:rsid w:val="00375EBE"/>
    <w:rsid w:val="0037631C"/>
    <w:rsid w:val="00383073"/>
    <w:rsid w:val="003845B3"/>
    <w:rsid w:val="0039551A"/>
    <w:rsid w:val="00396C9F"/>
    <w:rsid w:val="003A26EE"/>
    <w:rsid w:val="003A415A"/>
    <w:rsid w:val="003A5126"/>
    <w:rsid w:val="003B0447"/>
    <w:rsid w:val="003B69CC"/>
    <w:rsid w:val="003B6F4A"/>
    <w:rsid w:val="003C3F6E"/>
    <w:rsid w:val="003C4B6F"/>
    <w:rsid w:val="003D1A0C"/>
    <w:rsid w:val="003D3812"/>
    <w:rsid w:val="003F0ABA"/>
    <w:rsid w:val="003F5521"/>
    <w:rsid w:val="003F7009"/>
    <w:rsid w:val="003F7A69"/>
    <w:rsid w:val="00405B45"/>
    <w:rsid w:val="0040666B"/>
    <w:rsid w:val="0041020E"/>
    <w:rsid w:val="00412F4E"/>
    <w:rsid w:val="00413612"/>
    <w:rsid w:val="00420F73"/>
    <w:rsid w:val="00422188"/>
    <w:rsid w:val="00422F30"/>
    <w:rsid w:val="0043158E"/>
    <w:rsid w:val="00432A33"/>
    <w:rsid w:val="00460783"/>
    <w:rsid w:val="004628F7"/>
    <w:rsid w:val="00470A76"/>
    <w:rsid w:val="00470D29"/>
    <w:rsid w:val="00476658"/>
    <w:rsid w:val="004833B6"/>
    <w:rsid w:val="00485537"/>
    <w:rsid w:val="00485AA5"/>
    <w:rsid w:val="00487083"/>
    <w:rsid w:val="0049006D"/>
    <w:rsid w:val="004A0500"/>
    <w:rsid w:val="004A2247"/>
    <w:rsid w:val="004A38A5"/>
    <w:rsid w:val="004B067E"/>
    <w:rsid w:val="004B1C7F"/>
    <w:rsid w:val="004C0168"/>
    <w:rsid w:val="004C465B"/>
    <w:rsid w:val="004D581E"/>
    <w:rsid w:val="004E2F6C"/>
    <w:rsid w:val="004E6D1E"/>
    <w:rsid w:val="005047DE"/>
    <w:rsid w:val="005078EC"/>
    <w:rsid w:val="00511C4B"/>
    <w:rsid w:val="005128C1"/>
    <w:rsid w:val="00514019"/>
    <w:rsid w:val="0051485F"/>
    <w:rsid w:val="00514FBC"/>
    <w:rsid w:val="00517B9E"/>
    <w:rsid w:val="0052224C"/>
    <w:rsid w:val="00523846"/>
    <w:rsid w:val="00532AD6"/>
    <w:rsid w:val="00533BFE"/>
    <w:rsid w:val="0053589C"/>
    <w:rsid w:val="00542EAF"/>
    <w:rsid w:val="00543CB4"/>
    <w:rsid w:val="00550681"/>
    <w:rsid w:val="00563A55"/>
    <w:rsid w:val="00563CC9"/>
    <w:rsid w:val="005650E2"/>
    <w:rsid w:val="00566072"/>
    <w:rsid w:val="005662C0"/>
    <w:rsid w:val="005778E4"/>
    <w:rsid w:val="00581BC8"/>
    <w:rsid w:val="005938E4"/>
    <w:rsid w:val="005A50F8"/>
    <w:rsid w:val="005A6EDC"/>
    <w:rsid w:val="005A7F1F"/>
    <w:rsid w:val="005B0CA5"/>
    <w:rsid w:val="005B2D33"/>
    <w:rsid w:val="005B51E0"/>
    <w:rsid w:val="005C0D9E"/>
    <w:rsid w:val="005C1E78"/>
    <w:rsid w:val="005C3827"/>
    <w:rsid w:val="005C439B"/>
    <w:rsid w:val="005C54D5"/>
    <w:rsid w:val="005C577F"/>
    <w:rsid w:val="005C7714"/>
    <w:rsid w:val="005D6210"/>
    <w:rsid w:val="005D7BAA"/>
    <w:rsid w:val="005D7E3E"/>
    <w:rsid w:val="005E02BC"/>
    <w:rsid w:val="005E162A"/>
    <w:rsid w:val="005F40C2"/>
    <w:rsid w:val="005F45EC"/>
    <w:rsid w:val="006054A3"/>
    <w:rsid w:val="00610957"/>
    <w:rsid w:val="006235CA"/>
    <w:rsid w:val="00623637"/>
    <w:rsid w:val="00627B22"/>
    <w:rsid w:val="00635653"/>
    <w:rsid w:val="006356A0"/>
    <w:rsid w:val="00635C42"/>
    <w:rsid w:val="00636914"/>
    <w:rsid w:val="00640ECC"/>
    <w:rsid w:val="00643DEA"/>
    <w:rsid w:val="006441B7"/>
    <w:rsid w:val="00652089"/>
    <w:rsid w:val="00654F37"/>
    <w:rsid w:val="006552A9"/>
    <w:rsid w:val="006556D3"/>
    <w:rsid w:val="00656E60"/>
    <w:rsid w:val="00664EE9"/>
    <w:rsid w:val="00681644"/>
    <w:rsid w:val="00683DC9"/>
    <w:rsid w:val="00697929"/>
    <w:rsid w:val="006A36E1"/>
    <w:rsid w:val="006A4D83"/>
    <w:rsid w:val="006B11DC"/>
    <w:rsid w:val="006B4D93"/>
    <w:rsid w:val="006B74ED"/>
    <w:rsid w:val="006B77E3"/>
    <w:rsid w:val="006B78EC"/>
    <w:rsid w:val="006D08F5"/>
    <w:rsid w:val="006D0B25"/>
    <w:rsid w:val="006D1F26"/>
    <w:rsid w:val="006D62FF"/>
    <w:rsid w:val="006D773B"/>
    <w:rsid w:val="006D7E4E"/>
    <w:rsid w:val="006E2C62"/>
    <w:rsid w:val="006E3247"/>
    <w:rsid w:val="006E5610"/>
    <w:rsid w:val="006F085B"/>
    <w:rsid w:val="006F25D2"/>
    <w:rsid w:val="0070046B"/>
    <w:rsid w:val="00701BCF"/>
    <w:rsid w:val="007051D7"/>
    <w:rsid w:val="00710DCE"/>
    <w:rsid w:val="00715ED8"/>
    <w:rsid w:val="007275A4"/>
    <w:rsid w:val="00734D41"/>
    <w:rsid w:val="007406C9"/>
    <w:rsid w:val="007478BD"/>
    <w:rsid w:val="007613A0"/>
    <w:rsid w:val="00761E8A"/>
    <w:rsid w:val="00766173"/>
    <w:rsid w:val="007751DB"/>
    <w:rsid w:val="00783673"/>
    <w:rsid w:val="00783A04"/>
    <w:rsid w:val="00783E1D"/>
    <w:rsid w:val="007927E6"/>
    <w:rsid w:val="00793547"/>
    <w:rsid w:val="007941E0"/>
    <w:rsid w:val="00794302"/>
    <w:rsid w:val="007957E3"/>
    <w:rsid w:val="00796A4E"/>
    <w:rsid w:val="007A60A5"/>
    <w:rsid w:val="007B25A0"/>
    <w:rsid w:val="007C17BB"/>
    <w:rsid w:val="007C3914"/>
    <w:rsid w:val="007C4D69"/>
    <w:rsid w:val="007D0BF0"/>
    <w:rsid w:val="007D5A35"/>
    <w:rsid w:val="007D7558"/>
    <w:rsid w:val="007E1016"/>
    <w:rsid w:val="007E23AA"/>
    <w:rsid w:val="007F0C8C"/>
    <w:rsid w:val="007F1A26"/>
    <w:rsid w:val="00800533"/>
    <w:rsid w:val="008041AA"/>
    <w:rsid w:val="00812FE9"/>
    <w:rsid w:val="00815270"/>
    <w:rsid w:val="0081555E"/>
    <w:rsid w:val="0082058E"/>
    <w:rsid w:val="00823652"/>
    <w:rsid w:val="00830B52"/>
    <w:rsid w:val="00830EDA"/>
    <w:rsid w:val="00840441"/>
    <w:rsid w:val="008511A6"/>
    <w:rsid w:val="00851A7C"/>
    <w:rsid w:val="008579F8"/>
    <w:rsid w:val="008617E5"/>
    <w:rsid w:val="00864AE3"/>
    <w:rsid w:val="00866880"/>
    <w:rsid w:val="008808A5"/>
    <w:rsid w:val="008909C0"/>
    <w:rsid w:val="008933E6"/>
    <w:rsid w:val="008B1D12"/>
    <w:rsid w:val="008B78CE"/>
    <w:rsid w:val="008C0483"/>
    <w:rsid w:val="008C1671"/>
    <w:rsid w:val="008D24CB"/>
    <w:rsid w:val="008D5309"/>
    <w:rsid w:val="008E23AB"/>
    <w:rsid w:val="008E3E75"/>
    <w:rsid w:val="008E4219"/>
    <w:rsid w:val="008F04C3"/>
    <w:rsid w:val="009023B1"/>
    <w:rsid w:val="00903031"/>
    <w:rsid w:val="009073BA"/>
    <w:rsid w:val="009140FF"/>
    <w:rsid w:val="00920E38"/>
    <w:rsid w:val="00924E48"/>
    <w:rsid w:val="00924E7C"/>
    <w:rsid w:val="00927F61"/>
    <w:rsid w:val="009314E3"/>
    <w:rsid w:val="009349B1"/>
    <w:rsid w:val="00935365"/>
    <w:rsid w:val="0093664B"/>
    <w:rsid w:val="009367C8"/>
    <w:rsid w:val="00937AF3"/>
    <w:rsid w:val="00941893"/>
    <w:rsid w:val="00941D59"/>
    <w:rsid w:val="00942F6C"/>
    <w:rsid w:val="0095053C"/>
    <w:rsid w:val="00950B5D"/>
    <w:rsid w:val="009518C3"/>
    <w:rsid w:val="00951B8D"/>
    <w:rsid w:val="00956537"/>
    <w:rsid w:val="00956C2E"/>
    <w:rsid w:val="009616E7"/>
    <w:rsid w:val="00963DF3"/>
    <w:rsid w:val="0096567F"/>
    <w:rsid w:val="00970602"/>
    <w:rsid w:val="009716A5"/>
    <w:rsid w:val="0097309C"/>
    <w:rsid w:val="009752F2"/>
    <w:rsid w:val="00976955"/>
    <w:rsid w:val="009815A0"/>
    <w:rsid w:val="009816D3"/>
    <w:rsid w:val="009912F6"/>
    <w:rsid w:val="00992EEA"/>
    <w:rsid w:val="00993F91"/>
    <w:rsid w:val="009A1761"/>
    <w:rsid w:val="009A5806"/>
    <w:rsid w:val="009B10FE"/>
    <w:rsid w:val="009B4186"/>
    <w:rsid w:val="009B5CE6"/>
    <w:rsid w:val="009C2159"/>
    <w:rsid w:val="009C3C62"/>
    <w:rsid w:val="009C48CD"/>
    <w:rsid w:val="009D49EE"/>
    <w:rsid w:val="009D569A"/>
    <w:rsid w:val="009E2F0D"/>
    <w:rsid w:val="009E57EC"/>
    <w:rsid w:val="009F41D5"/>
    <w:rsid w:val="009F7B5D"/>
    <w:rsid w:val="00A04AB4"/>
    <w:rsid w:val="00A13466"/>
    <w:rsid w:val="00A20431"/>
    <w:rsid w:val="00A30ACA"/>
    <w:rsid w:val="00A337D0"/>
    <w:rsid w:val="00A3561B"/>
    <w:rsid w:val="00A36798"/>
    <w:rsid w:val="00A37F8E"/>
    <w:rsid w:val="00A40777"/>
    <w:rsid w:val="00A53E7E"/>
    <w:rsid w:val="00A54114"/>
    <w:rsid w:val="00A6652B"/>
    <w:rsid w:val="00A705AB"/>
    <w:rsid w:val="00A80085"/>
    <w:rsid w:val="00A81926"/>
    <w:rsid w:val="00A901C6"/>
    <w:rsid w:val="00A922BE"/>
    <w:rsid w:val="00A935E0"/>
    <w:rsid w:val="00AA2A0C"/>
    <w:rsid w:val="00AA2C44"/>
    <w:rsid w:val="00AC23FF"/>
    <w:rsid w:val="00AC295C"/>
    <w:rsid w:val="00AC756F"/>
    <w:rsid w:val="00AD3EDF"/>
    <w:rsid w:val="00AD5125"/>
    <w:rsid w:val="00AD5AFC"/>
    <w:rsid w:val="00AD7C27"/>
    <w:rsid w:val="00AE3975"/>
    <w:rsid w:val="00AF4DA8"/>
    <w:rsid w:val="00AF5FCD"/>
    <w:rsid w:val="00AF6232"/>
    <w:rsid w:val="00AF65C9"/>
    <w:rsid w:val="00AF6B85"/>
    <w:rsid w:val="00B011ED"/>
    <w:rsid w:val="00B066A2"/>
    <w:rsid w:val="00B07EB2"/>
    <w:rsid w:val="00B11D2C"/>
    <w:rsid w:val="00B157CC"/>
    <w:rsid w:val="00B26B19"/>
    <w:rsid w:val="00B30D66"/>
    <w:rsid w:val="00B321FB"/>
    <w:rsid w:val="00B32B07"/>
    <w:rsid w:val="00B3406C"/>
    <w:rsid w:val="00B41A18"/>
    <w:rsid w:val="00B443A4"/>
    <w:rsid w:val="00B44DB0"/>
    <w:rsid w:val="00B65460"/>
    <w:rsid w:val="00B7317F"/>
    <w:rsid w:val="00B83F62"/>
    <w:rsid w:val="00B84D83"/>
    <w:rsid w:val="00B8678F"/>
    <w:rsid w:val="00B944C1"/>
    <w:rsid w:val="00B9461C"/>
    <w:rsid w:val="00B95EED"/>
    <w:rsid w:val="00B95F9F"/>
    <w:rsid w:val="00B966D2"/>
    <w:rsid w:val="00BA1F79"/>
    <w:rsid w:val="00BA50FB"/>
    <w:rsid w:val="00BA662D"/>
    <w:rsid w:val="00BB1ED0"/>
    <w:rsid w:val="00BB4E08"/>
    <w:rsid w:val="00BB7DC6"/>
    <w:rsid w:val="00BC3C57"/>
    <w:rsid w:val="00BC409E"/>
    <w:rsid w:val="00BC5731"/>
    <w:rsid w:val="00BD17AD"/>
    <w:rsid w:val="00BD6AF0"/>
    <w:rsid w:val="00BF109E"/>
    <w:rsid w:val="00BF1C26"/>
    <w:rsid w:val="00C016B8"/>
    <w:rsid w:val="00C12E6D"/>
    <w:rsid w:val="00C23B34"/>
    <w:rsid w:val="00C2772B"/>
    <w:rsid w:val="00C27D70"/>
    <w:rsid w:val="00C27F94"/>
    <w:rsid w:val="00C309E2"/>
    <w:rsid w:val="00C42983"/>
    <w:rsid w:val="00C50C2A"/>
    <w:rsid w:val="00C54A91"/>
    <w:rsid w:val="00C55DEC"/>
    <w:rsid w:val="00C55E08"/>
    <w:rsid w:val="00C62C64"/>
    <w:rsid w:val="00C70371"/>
    <w:rsid w:val="00C86161"/>
    <w:rsid w:val="00C9043A"/>
    <w:rsid w:val="00C91D38"/>
    <w:rsid w:val="00CB2628"/>
    <w:rsid w:val="00CB2D85"/>
    <w:rsid w:val="00CB52EE"/>
    <w:rsid w:val="00CB5FDA"/>
    <w:rsid w:val="00CC1111"/>
    <w:rsid w:val="00CC491B"/>
    <w:rsid w:val="00CD048D"/>
    <w:rsid w:val="00CD3782"/>
    <w:rsid w:val="00CD3E14"/>
    <w:rsid w:val="00CD4F23"/>
    <w:rsid w:val="00CD60E7"/>
    <w:rsid w:val="00CE05E8"/>
    <w:rsid w:val="00CF68FC"/>
    <w:rsid w:val="00CF6BBC"/>
    <w:rsid w:val="00D05D48"/>
    <w:rsid w:val="00D07C0E"/>
    <w:rsid w:val="00D25E74"/>
    <w:rsid w:val="00D3473D"/>
    <w:rsid w:val="00D64154"/>
    <w:rsid w:val="00D66372"/>
    <w:rsid w:val="00D73F45"/>
    <w:rsid w:val="00D75CD9"/>
    <w:rsid w:val="00D77872"/>
    <w:rsid w:val="00D82904"/>
    <w:rsid w:val="00D90FD4"/>
    <w:rsid w:val="00D932C5"/>
    <w:rsid w:val="00D94907"/>
    <w:rsid w:val="00D96196"/>
    <w:rsid w:val="00DA0182"/>
    <w:rsid w:val="00DA5FC0"/>
    <w:rsid w:val="00DB0BE9"/>
    <w:rsid w:val="00DB1C68"/>
    <w:rsid w:val="00DB29A5"/>
    <w:rsid w:val="00DB5375"/>
    <w:rsid w:val="00DB7345"/>
    <w:rsid w:val="00DC1438"/>
    <w:rsid w:val="00DC4870"/>
    <w:rsid w:val="00DC5BF0"/>
    <w:rsid w:val="00DD25FD"/>
    <w:rsid w:val="00DD4E9F"/>
    <w:rsid w:val="00DE1D18"/>
    <w:rsid w:val="00DE3537"/>
    <w:rsid w:val="00DF00E0"/>
    <w:rsid w:val="00DF35A5"/>
    <w:rsid w:val="00DF4FB1"/>
    <w:rsid w:val="00DF56AC"/>
    <w:rsid w:val="00E000DE"/>
    <w:rsid w:val="00E0063C"/>
    <w:rsid w:val="00E053CE"/>
    <w:rsid w:val="00E1585D"/>
    <w:rsid w:val="00E15958"/>
    <w:rsid w:val="00E16277"/>
    <w:rsid w:val="00E30587"/>
    <w:rsid w:val="00E32DBB"/>
    <w:rsid w:val="00E34026"/>
    <w:rsid w:val="00E42178"/>
    <w:rsid w:val="00E44B9F"/>
    <w:rsid w:val="00E463E9"/>
    <w:rsid w:val="00E4742D"/>
    <w:rsid w:val="00E5205F"/>
    <w:rsid w:val="00E63C0E"/>
    <w:rsid w:val="00E64A4C"/>
    <w:rsid w:val="00E6521E"/>
    <w:rsid w:val="00E66943"/>
    <w:rsid w:val="00E730ED"/>
    <w:rsid w:val="00E75303"/>
    <w:rsid w:val="00E75BC7"/>
    <w:rsid w:val="00E8395F"/>
    <w:rsid w:val="00E85975"/>
    <w:rsid w:val="00EA35A7"/>
    <w:rsid w:val="00EA4483"/>
    <w:rsid w:val="00EB27C4"/>
    <w:rsid w:val="00EB2949"/>
    <w:rsid w:val="00EB4008"/>
    <w:rsid w:val="00EB4621"/>
    <w:rsid w:val="00EB6214"/>
    <w:rsid w:val="00EC591A"/>
    <w:rsid w:val="00EC5AC6"/>
    <w:rsid w:val="00ED069D"/>
    <w:rsid w:val="00ED3452"/>
    <w:rsid w:val="00ED38A2"/>
    <w:rsid w:val="00EE4583"/>
    <w:rsid w:val="00EE6111"/>
    <w:rsid w:val="00EF0D79"/>
    <w:rsid w:val="00EF1A86"/>
    <w:rsid w:val="00EF3152"/>
    <w:rsid w:val="00EF6EB1"/>
    <w:rsid w:val="00F026CA"/>
    <w:rsid w:val="00F10514"/>
    <w:rsid w:val="00F11D31"/>
    <w:rsid w:val="00F1473E"/>
    <w:rsid w:val="00F14BFF"/>
    <w:rsid w:val="00F175EB"/>
    <w:rsid w:val="00F1783B"/>
    <w:rsid w:val="00F17DBE"/>
    <w:rsid w:val="00F219F8"/>
    <w:rsid w:val="00F2253F"/>
    <w:rsid w:val="00F361A4"/>
    <w:rsid w:val="00F4538F"/>
    <w:rsid w:val="00F46253"/>
    <w:rsid w:val="00F51F5C"/>
    <w:rsid w:val="00F56C04"/>
    <w:rsid w:val="00F629C6"/>
    <w:rsid w:val="00F65D1C"/>
    <w:rsid w:val="00F666A2"/>
    <w:rsid w:val="00F71FB9"/>
    <w:rsid w:val="00F73539"/>
    <w:rsid w:val="00F736DC"/>
    <w:rsid w:val="00F82B82"/>
    <w:rsid w:val="00F82CF9"/>
    <w:rsid w:val="00F86CBE"/>
    <w:rsid w:val="00F91B03"/>
    <w:rsid w:val="00F91B1B"/>
    <w:rsid w:val="00F92ADD"/>
    <w:rsid w:val="00F92AFD"/>
    <w:rsid w:val="00F9607F"/>
    <w:rsid w:val="00FA101D"/>
    <w:rsid w:val="00FB0B53"/>
    <w:rsid w:val="00FB61AF"/>
    <w:rsid w:val="00FC06C2"/>
    <w:rsid w:val="00FC155A"/>
    <w:rsid w:val="00FC1D0E"/>
    <w:rsid w:val="00FC4516"/>
    <w:rsid w:val="00FC5913"/>
    <w:rsid w:val="00FD29AB"/>
    <w:rsid w:val="00FD590D"/>
    <w:rsid w:val="00FE0C04"/>
    <w:rsid w:val="00FE2BF6"/>
    <w:rsid w:val="00FF4D4B"/>
    <w:rsid w:val="00FF5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DD550"/>
  <w15:chartTrackingRefBased/>
  <w15:docId w15:val="{157233D6-7707-4D57-A4FA-8F8431D4C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B4608"/>
    <w:pPr>
      <w:spacing w:after="160" w:line="259" w:lineRule="auto"/>
    </w:pPr>
    <w:rPr>
      <w:sz w:val="22"/>
      <w:szCs w:val="22"/>
    </w:rPr>
  </w:style>
  <w:style w:type="paragraph" w:styleId="Heading1">
    <w:name w:val="heading 1"/>
    <w:basedOn w:val="Normal"/>
    <w:next w:val="Normal"/>
    <w:link w:val="Heading1Char"/>
    <w:uiPriority w:val="9"/>
    <w:qFormat/>
    <w:rsid w:val="00783673"/>
    <w:pPr>
      <w:outlineLvl w:val="0"/>
    </w:pPr>
    <w:rPr>
      <w:rFonts w:ascii="Arial" w:hAnsi="Arial" w:cs="Arial"/>
      <w:b/>
      <w:color w:val="F89321"/>
      <w:sz w:val="28"/>
      <w:szCs w:val="20"/>
    </w:rPr>
  </w:style>
  <w:style w:type="paragraph" w:styleId="Heading2">
    <w:name w:val="heading 2"/>
    <w:basedOn w:val="Heading1"/>
    <w:next w:val="Normal"/>
    <w:link w:val="Heading2Char"/>
    <w:uiPriority w:val="9"/>
    <w:unhideWhenUsed/>
    <w:qFormat/>
    <w:rsid w:val="00003674"/>
    <w:pPr>
      <w:outlineLvl w:val="1"/>
    </w:pPr>
    <w:rPr>
      <w:color w:val="0B74BB"/>
      <w:sz w:val="24"/>
    </w:rPr>
  </w:style>
  <w:style w:type="paragraph" w:styleId="Heading3">
    <w:name w:val="heading 3"/>
    <w:basedOn w:val="Normal"/>
    <w:next w:val="Normal"/>
    <w:link w:val="Heading3Char"/>
    <w:uiPriority w:val="9"/>
    <w:unhideWhenUsed/>
    <w:qFormat/>
    <w:rsid w:val="00C016B8"/>
    <w:pPr>
      <w:keepNext/>
      <w:keepLines/>
      <w:spacing w:before="320"/>
      <w:outlineLvl w:val="2"/>
    </w:pPr>
    <w:rPr>
      <w:rFonts w:ascii="Arial" w:eastAsiaTheme="majorEastAsia" w:hAnsi="Arial"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058E"/>
    <w:rPr>
      <w:rFonts w:eastAsiaTheme="minorEastAsia"/>
      <w:sz w:val="22"/>
      <w:szCs w:val="22"/>
      <w:lang w:eastAsia="zh-CN"/>
    </w:rPr>
  </w:style>
  <w:style w:type="character" w:customStyle="1" w:styleId="NoSpacingChar">
    <w:name w:val="No Spacing Char"/>
    <w:basedOn w:val="DefaultParagraphFont"/>
    <w:link w:val="NoSpacing"/>
    <w:uiPriority w:val="1"/>
    <w:rsid w:val="0082058E"/>
    <w:rPr>
      <w:rFonts w:eastAsiaTheme="minorEastAsia"/>
      <w:sz w:val="22"/>
      <w:szCs w:val="22"/>
      <w:lang w:eastAsia="zh-CN"/>
    </w:rPr>
  </w:style>
  <w:style w:type="paragraph" w:styleId="Header">
    <w:name w:val="header"/>
    <w:basedOn w:val="Normal"/>
    <w:link w:val="HeaderChar"/>
    <w:uiPriority w:val="99"/>
    <w:unhideWhenUsed/>
    <w:rsid w:val="00E73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0ED"/>
    <w:rPr>
      <w:sz w:val="22"/>
      <w:szCs w:val="22"/>
    </w:rPr>
  </w:style>
  <w:style w:type="paragraph" w:styleId="Footer">
    <w:name w:val="footer"/>
    <w:basedOn w:val="Normal"/>
    <w:link w:val="FooterChar"/>
    <w:uiPriority w:val="99"/>
    <w:unhideWhenUsed/>
    <w:rsid w:val="00E73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0ED"/>
    <w:rPr>
      <w:sz w:val="22"/>
      <w:szCs w:val="22"/>
    </w:rPr>
  </w:style>
  <w:style w:type="character" w:styleId="PageNumber">
    <w:name w:val="page number"/>
    <w:basedOn w:val="DefaultParagraphFont"/>
    <w:uiPriority w:val="99"/>
    <w:semiHidden/>
    <w:unhideWhenUsed/>
    <w:rsid w:val="00715ED8"/>
  </w:style>
  <w:style w:type="paragraph" w:styleId="ListParagraph">
    <w:name w:val="List Paragraph"/>
    <w:basedOn w:val="Normal"/>
    <w:uiPriority w:val="34"/>
    <w:qFormat/>
    <w:rsid w:val="008579F8"/>
    <w:pPr>
      <w:spacing w:line="256" w:lineRule="auto"/>
      <w:ind w:left="720"/>
      <w:contextualSpacing/>
    </w:pPr>
  </w:style>
  <w:style w:type="character" w:customStyle="1" w:styleId="Heading2Char">
    <w:name w:val="Heading 2 Char"/>
    <w:basedOn w:val="DefaultParagraphFont"/>
    <w:link w:val="Heading2"/>
    <w:uiPriority w:val="9"/>
    <w:rsid w:val="00003674"/>
    <w:rPr>
      <w:rFonts w:ascii="Arial" w:hAnsi="Arial" w:cs="Arial"/>
      <w:b/>
      <w:color w:val="0B74BB"/>
      <w:szCs w:val="20"/>
    </w:rPr>
  </w:style>
  <w:style w:type="table" w:styleId="TableGrid">
    <w:name w:val="Table Grid"/>
    <w:basedOn w:val="TableNormal"/>
    <w:uiPriority w:val="39"/>
    <w:rsid w:val="00655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3673"/>
    <w:rPr>
      <w:rFonts w:ascii="Arial" w:hAnsi="Arial" w:cs="Arial"/>
      <w:b/>
      <w:color w:val="F89321"/>
      <w:sz w:val="28"/>
      <w:szCs w:val="20"/>
    </w:rPr>
  </w:style>
  <w:style w:type="paragraph" w:styleId="TOCHeading">
    <w:name w:val="TOC Heading"/>
    <w:basedOn w:val="Heading1"/>
    <w:next w:val="Normal"/>
    <w:uiPriority w:val="39"/>
    <w:unhideWhenUsed/>
    <w:qFormat/>
    <w:rsid w:val="005C54D5"/>
    <w:pPr>
      <w:spacing w:before="480" w:line="276" w:lineRule="auto"/>
      <w:outlineLvl w:val="9"/>
    </w:pPr>
    <w:rPr>
      <w:bCs/>
      <w:szCs w:val="28"/>
    </w:rPr>
  </w:style>
  <w:style w:type="paragraph" w:styleId="TOC2">
    <w:name w:val="toc 2"/>
    <w:basedOn w:val="Normal"/>
    <w:next w:val="Normal"/>
    <w:autoRedefine/>
    <w:uiPriority w:val="39"/>
    <w:unhideWhenUsed/>
    <w:rsid w:val="00003674"/>
    <w:pPr>
      <w:tabs>
        <w:tab w:val="right" w:leader="dot" w:pos="8544"/>
      </w:tabs>
      <w:spacing w:after="0" w:line="360" w:lineRule="auto"/>
    </w:pPr>
    <w:rPr>
      <w:rFonts w:ascii="Arial" w:hAnsi="Arial" w:cs="Arial"/>
      <w:noProof/>
      <w:sz w:val="20"/>
      <w:szCs w:val="20"/>
    </w:rPr>
  </w:style>
  <w:style w:type="character" w:styleId="Hyperlink">
    <w:name w:val="Hyperlink"/>
    <w:basedOn w:val="DefaultParagraphFont"/>
    <w:uiPriority w:val="99"/>
    <w:unhideWhenUsed/>
    <w:rsid w:val="00783673"/>
    <w:rPr>
      <w:color w:val="0563C1" w:themeColor="hyperlink"/>
      <w:u w:val="single"/>
    </w:rPr>
  </w:style>
  <w:style w:type="paragraph" w:styleId="TOC1">
    <w:name w:val="toc 1"/>
    <w:basedOn w:val="Normal"/>
    <w:next w:val="Normal"/>
    <w:autoRedefine/>
    <w:uiPriority w:val="39"/>
    <w:unhideWhenUsed/>
    <w:rsid w:val="00003674"/>
    <w:pPr>
      <w:tabs>
        <w:tab w:val="right" w:leader="dot" w:pos="8544"/>
      </w:tabs>
      <w:spacing w:before="120" w:after="0"/>
    </w:pPr>
    <w:rPr>
      <w:rFonts w:ascii="Arial" w:hAnsi="Arial" w:cs="Arial"/>
      <w:b/>
      <w:bCs/>
      <w:noProof/>
      <w:color w:val="0C75BA"/>
      <w:sz w:val="24"/>
      <w:szCs w:val="24"/>
    </w:rPr>
  </w:style>
  <w:style w:type="paragraph" w:styleId="TOC3">
    <w:name w:val="toc 3"/>
    <w:basedOn w:val="Normal"/>
    <w:next w:val="Normal"/>
    <w:autoRedefine/>
    <w:uiPriority w:val="39"/>
    <w:unhideWhenUsed/>
    <w:rsid w:val="00783673"/>
    <w:pPr>
      <w:spacing w:after="0"/>
      <w:ind w:left="220"/>
    </w:pPr>
    <w:rPr>
      <w:i/>
      <w:iCs/>
    </w:rPr>
  </w:style>
  <w:style w:type="paragraph" w:styleId="TOC4">
    <w:name w:val="toc 4"/>
    <w:basedOn w:val="Normal"/>
    <w:next w:val="Normal"/>
    <w:autoRedefine/>
    <w:uiPriority w:val="39"/>
    <w:semiHidden/>
    <w:unhideWhenUsed/>
    <w:rsid w:val="00783673"/>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783673"/>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783673"/>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783673"/>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783673"/>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783673"/>
    <w:pPr>
      <w:pBdr>
        <w:between w:val="double" w:sz="6" w:space="0" w:color="auto"/>
      </w:pBdr>
      <w:spacing w:after="0"/>
      <w:ind w:left="1540"/>
    </w:pPr>
    <w:rPr>
      <w:sz w:val="20"/>
      <w:szCs w:val="20"/>
    </w:rPr>
  </w:style>
  <w:style w:type="character" w:styleId="Strong">
    <w:name w:val="Strong"/>
    <w:basedOn w:val="DefaultParagraphFont"/>
    <w:uiPriority w:val="22"/>
    <w:qFormat/>
    <w:rsid w:val="00FE0C04"/>
    <w:rPr>
      <w:b/>
      <w:bCs/>
    </w:rPr>
  </w:style>
  <w:style w:type="character" w:customStyle="1" w:styleId="Heading3Char">
    <w:name w:val="Heading 3 Char"/>
    <w:basedOn w:val="DefaultParagraphFont"/>
    <w:link w:val="Heading3"/>
    <w:uiPriority w:val="9"/>
    <w:rsid w:val="00C016B8"/>
    <w:rPr>
      <w:rFonts w:ascii="Arial" w:eastAsiaTheme="majorEastAsia" w:hAnsi="Arial" w:cs="Arial"/>
      <w:b/>
      <w:sz w:val="22"/>
    </w:rPr>
  </w:style>
  <w:style w:type="paragraph" w:styleId="Caption">
    <w:name w:val="caption"/>
    <w:basedOn w:val="Normal"/>
    <w:next w:val="Normal"/>
    <w:uiPriority w:val="35"/>
    <w:unhideWhenUsed/>
    <w:qFormat/>
    <w:rsid w:val="00EF3152"/>
    <w:pPr>
      <w:spacing w:after="200" w:line="240" w:lineRule="auto"/>
    </w:pPr>
    <w:rPr>
      <w:i/>
      <w:iCs/>
      <w:color w:val="44546A" w:themeColor="text2"/>
      <w:sz w:val="18"/>
      <w:szCs w:val="18"/>
    </w:rPr>
  </w:style>
  <w:style w:type="paragraph" w:styleId="Revision">
    <w:name w:val="Revision"/>
    <w:hidden/>
    <w:uiPriority w:val="99"/>
    <w:semiHidden/>
    <w:rsid w:val="007C391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886814">
      <w:bodyDiv w:val="1"/>
      <w:marLeft w:val="0"/>
      <w:marRight w:val="0"/>
      <w:marTop w:val="0"/>
      <w:marBottom w:val="0"/>
      <w:divBdr>
        <w:top w:val="none" w:sz="0" w:space="0" w:color="auto"/>
        <w:left w:val="none" w:sz="0" w:space="0" w:color="auto"/>
        <w:bottom w:val="none" w:sz="0" w:space="0" w:color="auto"/>
        <w:right w:val="none" w:sz="0" w:space="0" w:color="auto"/>
      </w:divBdr>
    </w:div>
    <w:div w:id="657928400">
      <w:bodyDiv w:val="1"/>
      <w:marLeft w:val="0"/>
      <w:marRight w:val="0"/>
      <w:marTop w:val="0"/>
      <w:marBottom w:val="0"/>
      <w:divBdr>
        <w:top w:val="none" w:sz="0" w:space="0" w:color="auto"/>
        <w:left w:val="none" w:sz="0" w:space="0" w:color="auto"/>
        <w:bottom w:val="none" w:sz="0" w:space="0" w:color="auto"/>
        <w:right w:val="none" w:sz="0" w:space="0" w:color="auto"/>
      </w:divBdr>
    </w:div>
    <w:div w:id="1412193483">
      <w:bodyDiv w:val="1"/>
      <w:marLeft w:val="0"/>
      <w:marRight w:val="0"/>
      <w:marTop w:val="0"/>
      <w:marBottom w:val="0"/>
      <w:divBdr>
        <w:top w:val="none" w:sz="0" w:space="0" w:color="auto"/>
        <w:left w:val="none" w:sz="0" w:space="0" w:color="auto"/>
        <w:bottom w:val="none" w:sz="0" w:space="0" w:color="auto"/>
        <w:right w:val="none" w:sz="0" w:space="0" w:color="auto"/>
      </w:divBdr>
    </w:div>
    <w:div w:id="1418208620">
      <w:bodyDiv w:val="1"/>
      <w:marLeft w:val="0"/>
      <w:marRight w:val="0"/>
      <w:marTop w:val="0"/>
      <w:marBottom w:val="0"/>
      <w:divBdr>
        <w:top w:val="none" w:sz="0" w:space="0" w:color="auto"/>
        <w:left w:val="none" w:sz="0" w:space="0" w:color="auto"/>
        <w:bottom w:val="none" w:sz="0" w:space="0" w:color="auto"/>
        <w:right w:val="none" w:sz="0" w:space="0" w:color="auto"/>
      </w:divBdr>
    </w:div>
    <w:div w:id="1896622524">
      <w:bodyDiv w:val="1"/>
      <w:marLeft w:val="0"/>
      <w:marRight w:val="0"/>
      <w:marTop w:val="0"/>
      <w:marBottom w:val="0"/>
      <w:divBdr>
        <w:top w:val="none" w:sz="0" w:space="0" w:color="auto"/>
        <w:left w:val="none" w:sz="0" w:space="0" w:color="auto"/>
        <w:bottom w:val="none" w:sz="0" w:space="0" w:color="auto"/>
        <w:right w:val="none" w:sz="0" w:space="0" w:color="auto"/>
      </w:divBdr>
    </w:div>
    <w:div w:id="2022661269">
      <w:bodyDiv w:val="1"/>
      <w:marLeft w:val="0"/>
      <w:marRight w:val="0"/>
      <w:marTop w:val="0"/>
      <w:marBottom w:val="0"/>
      <w:divBdr>
        <w:top w:val="none" w:sz="0" w:space="0" w:color="auto"/>
        <w:left w:val="none" w:sz="0" w:space="0" w:color="auto"/>
        <w:bottom w:val="none" w:sz="0" w:space="0" w:color="auto"/>
        <w:right w:val="none" w:sz="0" w:space="0" w:color="auto"/>
      </w:divBdr>
    </w:div>
    <w:div w:id="206451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s://www.systems24-7.com/privacy-policy" TargetMode="External"/><Relationship Id="rId1" Type="http://schemas.openxmlformats.org/officeDocument/2006/relationships/hyperlink" Target="https://www.systems24-7.com/terms-of-u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k\Desktop\User%20Guides\Configuration%20Settings%20-%20Administration%20User%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34DD84-B805-4481-AEB5-2EE608A3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C:\Users\bdunk\Desktop\User Guides\Configuration Settings - Administration User Guide.dotx</Template>
  <TotalTime>6</TotalTime>
  <Pages>11</Pages>
  <Words>1673</Words>
  <Characters>9540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GUIDE | REPORT IT – Basic USER GUIDE</dc:creator>
  <cp:keywords/>
  <dc:description/>
  <cp:lastModifiedBy>Meagan Murray</cp:lastModifiedBy>
  <cp:revision>6</cp:revision>
  <cp:lastPrinted>2025-08-04T17:27:00Z</cp:lastPrinted>
  <dcterms:created xsi:type="dcterms:W3CDTF">2025-08-04T17:27:00Z</dcterms:created>
  <dcterms:modified xsi:type="dcterms:W3CDTF">2025-10-14T13:49:00Z</dcterms:modified>
</cp:coreProperties>
</file>